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600B3C" w14:textId="77777777" w:rsidR="00204679" w:rsidRPr="0084292C" w:rsidRDefault="00204679" w:rsidP="00204679">
      <w:pPr>
        <w:ind w:firstLine="720"/>
        <w:jc w:val="both"/>
        <w:rPr>
          <w:b/>
          <w:sz w:val="24"/>
          <w:szCs w:val="24"/>
        </w:rPr>
      </w:pPr>
      <w:r w:rsidRPr="0084292C">
        <w:rPr>
          <w:b/>
          <w:sz w:val="24"/>
          <w:szCs w:val="24"/>
        </w:rPr>
        <w:t>1. Lista responsabililor cu elaborarea, verificarea si aprobarea editiei sau dupa caz, a reviziei in cadrul editiei procedurii operationale</w:t>
      </w:r>
    </w:p>
    <w:p w14:paraId="0B9BEEFE" w14:textId="77777777" w:rsidR="00204679" w:rsidRPr="0084292C" w:rsidRDefault="00204679" w:rsidP="00204679">
      <w:pPr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"/>
        <w:gridCol w:w="1881"/>
        <w:gridCol w:w="2333"/>
        <w:gridCol w:w="1572"/>
        <w:gridCol w:w="1296"/>
        <w:gridCol w:w="1350"/>
      </w:tblGrid>
      <w:tr w:rsidR="00204679" w:rsidRPr="0084292C" w14:paraId="3E2DA0CD" w14:textId="77777777" w:rsidTr="009506C1">
        <w:trPr>
          <w:trHeight w:val="1232"/>
        </w:trPr>
        <w:tc>
          <w:tcPr>
            <w:tcW w:w="630" w:type="dxa"/>
            <w:vMerge w:val="restart"/>
          </w:tcPr>
          <w:p w14:paraId="782C32DA" w14:textId="77777777" w:rsidR="00204679" w:rsidRPr="0084292C" w:rsidRDefault="00204679" w:rsidP="00D148BA">
            <w:pPr>
              <w:rPr>
                <w:b/>
                <w:sz w:val="24"/>
                <w:szCs w:val="24"/>
              </w:rPr>
            </w:pPr>
          </w:p>
        </w:tc>
        <w:tc>
          <w:tcPr>
            <w:tcW w:w="1881" w:type="dxa"/>
          </w:tcPr>
          <w:p w14:paraId="52A7D852" w14:textId="2DC649DC" w:rsidR="00204679" w:rsidRPr="009506C1" w:rsidRDefault="00204679" w:rsidP="009506C1">
            <w:pPr>
              <w:jc w:val="center"/>
              <w:rPr>
                <w:b/>
                <w:bCs/>
                <w:sz w:val="24"/>
                <w:szCs w:val="24"/>
              </w:rPr>
            </w:pPr>
            <w:r w:rsidRPr="009506C1">
              <w:rPr>
                <w:b/>
                <w:bCs/>
                <w:sz w:val="24"/>
                <w:szCs w:val="24"/>
              </w:rPr>
              <w:t>Elemente privind responsabilii/</w:t>
            </w:r>
          </w:p>
          <w:p w14:paraId="0C2296D6" w14:textId="2B0C490D" w:rsidR="00204679" w:rsidRPr="009506C1" w:rsidRDefault="00204679" w:rsidP="009506C1">
            <w:pPr>
              <w:jc w:val="center"/>
              <w:rPr>
                <w:b/>
                <w:bCs/>
                <w:sz w:val="24"/>
                <w:szCs w:val="24"/>
              </w:rPr>
            </w:pPr>
            <w:r w:rsidRPr="009506C1">
              <w:rPr>
                <w:b/>
                <w:bCs/>
                <w:sz w:val="24"/>
                <w:szCs w:val="24"/>
              </w:rPr>
              <w:t>operatiunea</w:t>
            </w:r>
          </w:p>
          <w:p w14:paraId="26014970" w14:textId="77777777" w:rsidR="00204679" w:rsidRPr="009506C1" w:rsidRDefault="00204679" w:rsidP="009506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33" w:type="dxa"/>
          </w:tcPr>
          <w:p w14:paraId="1A6B2249" w14:textId="77777777" w:rsidR="00204679" w:rsidRPr="009506C1" w:rsidRDefault="00204679" w:rsidP="009506C1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B0F00C5" w14:textId="77777777" w:rsidR="00204679" w:rsidRPr="009506C1" w:rsidRDefault="00204679" w:rsidP="009506C1">
            <w:pPr>
              <w:jc w:val="center"/>
              <w:rPr>
                <w:b/>
                <w:bCs/>
                <w:sz w:val="24"/>
                <w:szCs w:val="24"/>
              </w:rPr>
            </w:pPr>
            <w:r w:rsidRPr="009506C1">
              <w:rPr>
                <w:b/>
                <w:bCs/>
                <w:sz w:val="24"/>
                <w:szCs w:val="24"/>
              </w:rPr>
              <w:t>Numele si</w:t>
            </w:r>
          </w:p>
          <w:p w14:paraId="299D4C86" w14:textId="77777777" w:rsidR="00204679" w:rsidRPr="009506C1" w:rsidRDefault="00204679" w:rsidP="009506C1">
            <w:pPr>
              <w:jc w:val="center"/>
              <w:rPr>
                <w:b/>
                <w:bCs/>
                <w:sz w:val="24"/>
                <w:szCs w:val="24"/>
              </w:rPr>
            </w:pPr>
            <w:r w:rsidRPr="009506C1">
              <w:rPr>
                <w:b/>
                <w:bCs/>
                <w:sz w:val="24"/>
                <w:szCs w:val="24"/>
              </w:rPr>
              <w:t>prenumele</w:t>
            </w:r>
          </w:p>
          <w:p w14:paraId="128D8B0C" w14:textId="77777777" w:rsidR="00204679" w:rsidRPr="009506C1" w:rsidRDefault="00204679" w:rsidP="009506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72" w:type="dxa"/>
          </w:tcPr>
          <w:p w14:paraId="5B1C0115" w14:textId="77777777" w:rsidR="00204679" w:rsidRPr="009506C1" w:rsidRDefault="00204679" w:rsidP="009506C1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5C626588" w14:textId="77777777" w:rsidR="00204679" w:rsidRPr="009506C1" w:rsidRDefault="00204679" w:rsidP="009506C1">
            <w:pPr>
              <w:jc w:val="center"/>
              <w:rPr>
                <w:b/>
                <w:bCs/>
                <w:sz w:val="24"/>
                <w:szCs w:val="24"/>
              </w:rPr>
            </w:pPr>
            <w:r w:rsidRPr="009506C1">
              <w:rPr>
                <w:b/>
                <w:bCs/>
                <w:sz w:val="24"/>
                <w:szCs w:val="24"/>
              </w:rPr>
              <w:t>Functia</w:t>
            </w:r>
          </w:p>
          <w:p w14:paraId="45DE099E" w14:textId="77777777" w:rsidR="00204679" w:rsidRPr="009506C1" w:rsidRDefault="00204679" w:rsidP="009506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</w:tcPr>
          <w:p w14:paraId="7223CBDC" w14:textId="77777777" w:rsidR="00204679" w:rsidRPr="009506C1" w:rsidRDefault="00204679" w:rsidP="009506C1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6250B27A" w14:textId="77777777" w:rsidR="00204679" w:rsidRPr="009506C1" w:rsidRDefault="00204679" w:rsidP="009506C1">
            <w:pPr>
              <w:jc w:val="center"/>
              <w:rPr>
                <w:b/>
                <w:bCs/>
                <w:sz w:val="24"/>
                <w:szCs w:val="24"/>
              </w:rPr>
            </w:pPr>
            <w:r w:rsidRPr="009506C1">
              <w:rPr>
                <w:b/>
                <w:bCs/>
                <w:sz w:val="24"/>
                <w:szCs w:val="24"/>
              </w:rPr>
              <w:t>Data</w:t>
            </w:r>
          </w:p>
          <w:p w14:paraId="4CDBE064" w14:textId="77777777" w:rsidR="00204679" w:rsidRPr="009506C1" w:rsidRDefault="00204679" w:rsidP="009506C1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2A3C2FA6" w14:textId="77777777" w:rsidR="00204679" w:rsidRPr="009506C1" w:rsidRDefault="00204679" w:rsidP="009506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61FCCC8B" w14:textId="115B402E" w:rsidR="00204679" w:rsidRPr="009506C1" w:rsidRDefault="00204679" w:rsidP="009506C1">
            <w:pPr>
              <w:jc w:val="center"/>
              <w:rPr>
                <w:b/>
                <w:bCs/>
                <w:sz w:val="24"/>
                <w:szCs w:val="24"/>
              </w:rPr>
            </w:pPr>
            <w:r w:rsidRPr="009506C1">
              <w:rPr>
                <w:b/>
                <w:bCs/>
                <w:sz w:val="24"/>
                <w:szCs w:val="24"/>
              </w:rPr>
              <w:t>Semnatura</w:t>
            </w:r>
          </w:p>
          <w:p w14:paraId="3A3FD726" w14:textId="77777777" w:rsidR="00204679" w:rsidRPr="009506C1" w:rsidRDefault="00204679" w:rsidP="009506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04679" w:rsidRPr="0084292C" w14:paraId="7175EB4E" w14:textId="77777777" w:rsidTr="009506C1">
        <w:tc>
          <w:tcPr>
            <w:tcW w:w="630" w:type="dxa"/>
            <w:vMerge/>
          </w:tcPr>
          <w:p w14:paraId="777EA3B3" w14:textId="77777777" w:rsidR="00204679" w:rsidRPr="0084292C" w:rsidRDefault="00204679" w:rsidP="00D148BA">
            <w:pPr>
              <w:rPr>
                <w:b/>
                <w:sz w:val="24"/>
                <w:szCs w:val="24"/>
              </w:rPr>
            </w:pPr>
          </w:p>
        </w:tc>
        <w:tc>
          <w:tcPr>
            <w:tcW w:w="1881" w:type="dxa"/>
          </w:tcPr>
          <w:p w14:paraId="505AF1F4" w14:textId="77777777" w:rsidR="00204679" w:rsidRPr="0084292C" w:rsidRDefault="00204679" w:rsidP="00D148BA">
            <w:pPr>
              <w:jc w:val="center"/>
              <w:rPr>
                <w:sz w:val="24"/>
                <w:szCs w:val="24"/>
              </w:rPr>
            </w:pPr>
            <w:r w:rsidRPr="0084292C">
              <w:rPr>
                <w:sz w:val="24"/>
                <w:szCs w:val="24"/>
              </w:rPr>
              <w:t>1</w:t>
            </w:r>
          </w:p>
        </w:tc>
        <w:tc>
          <w:tcPr>
            <w:tcW w:w="2333" w:type="dxa"/>
          </w:tcPr>
          <w:p w14:paraId="4C00F515" w14:textId="77777777" w:rsidR="00204679" w:rsidRPr="0084292C" w:rsidRDefault="00204679" w:rsidP="00D148BA">
            <w:pPr>
              <w:jc w:val="center"/>
              <w:rPr>
                <w:sz w:val="24"/>
                <w:szCs w:val="24"/>
              </w:rPr>
            </w:pPr>
            <w:r w:rsidRPr="0084292C">
              <w:rPr>
                <w:sz w:val="24"/>
                <w:szCs w:val="24"/>
              </w:rPr>
              <w:t>2</w:t>
            </w:r>
          </w:p>
        </w:tc>
        <w:tc>
          <w:tcPr>
            <w:tcW w:w="1572" w:type="dxa"/>
          </w:tcPr>
          <w:p w14:paraId="5BC6FF7E" w14:textId="77777777" w:rsidR="00204679" w:rsidRPr="0084292C" w:rsidRDefault="00204679" w:rsidP="00D148BA">
            <w:pPr>
              <w:jc w:val="center"/>
              <w:rPr>
                <w:sz w:val="24"/>
                <w:szCs w:val="24"/>
              </w:rPr>
            </w:pPr>
            <w:r w:rsidRPr="0084292C">
              <w:rPr>
                <w:sz w:val="24"/>
                <w:szCs w:val="24"/>
              </w:rPr>
              <w:t>3</w:t>
            </w:r>
          </w:p>
        </w:tc>
        <w:tc>
          <w:tcPr>
            <w:tcW w:w="1296" w:type="dxa"/>
          </w:tcPr>
          <w:p w14:paraId="7C446EF2" w14:textId="77777777" w:rsidR="00204679" w:rsidRPr="0084292C" w:rsidRDefault="00204679" w:rsidP="00D148BA">
            <w:pPr>
              <w:jc w:val="center"/>
              <w:rPr>
                <w:sz w:val="24"/>
                <w:szCs w:val="24"/>
              </w:rPr>
            </w:pPr>
            <w:r w:rsidRPr="0084292C">
              <w:rPr>
                <w:sz w:val="24"/>
                <w:szCs w:val="24"/>
              </w:rPr>
              <w:t>4</w:t>
            </w:r>
          </w:p>
        </w:tc>
        <w:tc>
          <w:tcPr>
            <w:tcW w:w="1350" w:type="dxa"/>
          </w:tcPr>
          <w:p w14:paraId="68612283" w14:textId="77777777" w:rsidR="00204679" w:rsidRPr="0084292C" w:rsidRDefault="00204679" w:rsidP="00D148BA">
            <w:pPr>
              <w:jc w:val="center"/>
              <w:rPr>
                <w:sz w:val="24"/>
                <w:szCs w:val="24"/>
              </w:rPr>
            </w:pPr>
            <w:r w:rsidRPr="0084292C">
              <w:rPr>
                <w:sz w:val="24"/>
                <w:szCs w:val="24"/>
              </w:rPr>
              <w:t>5</w:t>
            </w:r>
          </w:p>
        </w:tc>
      </w:tr>
      <w:tr w:rsidR="00204679" w:rsidRPr="0084292C" w14:paraId="776BCEAD" w14:textId="77777777" w:rsidTr="009506C1">
        <w:tc>
          <w:tcPr>
            <w:tcW w:w="630" w:type="dxa"/>
          </w:tcPr>
          <w:p w14:paraId="53D108DE" w14:textId="77777777" w:rsidR="00204679" w:rsidRPr="0084292C" w:rsidRDefault="00204679" w:rsidP="00D148BA">
            <w:pPr>
              <w:rPr>
                <w:b/>
                <w:sz w:val="24"/>
                <w:szCs w:val="24"/>
              </w:rPr>
            </w:pPr>
            <w:r w:rsidRPr="0084292C">
              <w:rPr>
                <w:b/>
                <w:sz w:val="24"/>
                <w:szCs w:val="24"/>
              </w:rPr>
              <w:t>1.1.</w:t>
            </w:r>
          </w:p>
        </w:tc>
        <w:tc>
          <w:tcPr>
            <w:tcW w:w="1881" w:type="dxa"/>
          </w:tcPr>
          <w:p w14:paraId="154E1E78" w14:textId="77777777" w:rsidR="00204679" w:rsidRPr="0084292C" w:rsidRDefault="00204679" w:rsidP="00D148BA">
            <w:pPr>
              <w:jc w:val="center"/>
              <w:rPr>
                <w:sz w:val="24"/>
                <w:szCs w:val="24"/>
              </w:rPr>
            </w:pPr>
            <w:r w:rsidRPr="0084292C">
              <w:rPr>
                <w:sz w:val="24"/>
                <w:szCs w:val="24"/>
              </w:rPr>
              <w:t>Elaborat</w:t>
            </w:r>
          </w:p>
        </w:tc>
        <w:tc>
          <w:tcPr>
            <w:tcW w:w="2333" w:type="dxa"/>
          </w:tcPr>
          <w:p w14:paraId="70F391B2" w14:textId="13C3C308" w:rsidR="00204679" w:rsidRPr="009506C1" w:rsidRDefault="009506C1" w:rsidP="009506C1">
            <w:pPr>
              <w:jc w:val="center"/>
              <w:rPr>
                <w:sz w:val="24"/>
                <w:szCs w:val="24"/>
              </w:rPr>
            </w:pPr>
            <w:r w:rsidRPr="009506C1">
              <w:rPr>
                <w:sz w:val="24"/>
                <w:szCs w:val="24"/>
              </w:rPr>
              <w:t>Lupescu Nicoleta</w:t>
            </w:r>
          </w:p>
        </w:tc>
        <w:tc>
          <w:tcPr>
            <w:tcW w:w="1572" w:type="dxa"/>
          </w:tcPr>
          <w:p w14:paraId="4B294B08" w14:textId="6F0EBAFA" w:rsidR="00204679" w:rsidRPr="009506C1" w:rsidRDefault="009506C1" w:rsidP="00D148BA">
            <w:pPr>
              <w:jc w:val="center"/>
              <w:rPr>
                <w:sz w:val="24"/>
                <w:szCs w:val="24"/>
              </w:rPr>
            </w:pPr>
            <w:r w:rsidRPr="009506C1">
              <w:rPr>
                <w:sz w:val="24"/>
                <w:szCs w:val="24"/>
              </w:rPr>
              <w:t>Membru</w:t>
            </w:r>
            <w:r w:rsidR="00C219B9" w:rsidRPr="009506C1">
              <w:rPr>
                <w:sz w:val="24"/>
                <w:szCs w:val="24"/>
              </w:rPr>
              <w:t xml:space="preserve"> CEAC</w:t>
            </w:r>
          </w:p>
        </w:tc>
        <w:tc>
          <w:tcPr>
            <w:tcW w:w="1296" w:type="dxa"/>
          </w:tcPr>
          <w:p w14:paraId="0A304501" w14:textId="11EAF22B" w:rsidR="00204679" w:rsidRPr="009506C1" w:rsidRDefault="009506C1" w:rsidP="00D148BA">
            <w:pPr>
              <w:jc w:val="center"/>
              <w:rPr>
                <w:sz w:val="24"/>
                <w:szCs w:val="24"/>
              </w:rPr>
            </w:pPr>
            <w:r w:rsidRPr="009506C1">
              <w:rPr>
                <w:sz w:val="24"/>
                <w:szCs w:val="24"/>
              </w:rPr>
              <w:t>09.09.2024</w:t>
            </w:r>
          </w:p>
        </w:tc>
        <w:tc>
          <w:tcPr>
            <w:tcW w:w="1350" w:type="dxa"/>
          </w:tcPr>
          <w:p w14:paraId="78D3FBB2" w14:textId="77777777" w:rsidR="00204679" w:rsidRPr="0084292C" w:rsidRDefault="00204679" w:rsidP="00D148BA">
            <w:pPr>
              <w:jc w:val="center"/>
              <w:rPr>
                <w:sz w:val="24"/>
                <w:szCs w:val="24"/>
              </w:rPr>
            </w:pPr>
          </w:p>
        </w:tc>
      </w:tr>
      <w:tr w:rsidR="009506C1" w:rsidRPr="0084292C" w14:paraId="1AF7B095" w14:textId="77777777" w:rsidTr="009506C1">
        <w:tc>
          <w:tcPr>
            <w:tcW w:w="630" w:type="dxa"/>
          </w:tcPr>
          <w:p w14:paraId="7DE4BC27" w14:textId="77777777" w:rsidR="009506C1" w:rsidRPr="0084292C" w:rsidRDefault="009506C1" w:rsidP="009506C1">
            <w:pPr>
              <w:rPr>
                <w:b/>
                <w:sz w:val="24"/>
                <w:szCs w:val="24"/>
              </w:rPr>
            </w:pPr>
            <w:r w:rsidRPr="0084292C">
              <w:rPr>
                <w:b/>
                <w:sz w:val="24"/>
                <w:szCs w:val="24"/>
              </w:rPr>
              <w:t>1.2.</w:t>
            </w:r>
          </w:p>
        </w:tc>
        <w:tc>
          <w:tcPr>
            <w:tcW w:w="1881" w:type="dxa"/>
          </w:tcPr>
          <w:p w14:paraId="4B13275E" w14:textId="77777777" w:rsidR="009506C1" w:rsidRPr="0084292C" w:rsidRDefault="009506C1" w:rsidP="009506C1">
            <w:pPr>
              <w:jc w:val="center"/>
              <w:rPr>
                <w:sz w:val="24"/>
                <w:szCs w:val="24"/>
              </w:rPr>
            </w:pPr>
            <w:r w:rsidRPr="0084292C">
              <w:rPr>
                <w:sz w:val="24"/>
                <w:szCs w:val="24"/>
              </w:rPr>
              <w:t>Verificat</w:t>
            </w:r>
          </w:p>
        </w:tc>
        <w:tc>
          <w:tcPr>
            <w:tcW w:w="2333" w:type="dxa"/>
          </w:tcPr>
          <w:p w14:paraId="38DA1D16" w14:textId="6CBBDE96" w:rsidR="009506C1" w:rsidRPr="009506C1" w:rsidRDefault="009506C1" w:rsidP="009506C1">
            <w:pPr>
              <w:jc w:val="center"/>
              <w:rPr>
                <w:sz w:val="24"/>
                <w:szCs w:val="24"/>
              </w:rPr>
            </w:pPr>
            <w:r w:rsidRPr="009506C1">
              <w:rPr>
                <w:sz w:val="24"/>
                <w:szCs w:val="24"/>
              </w:rPr>
              <w:t>Hopp Cristina Antonela</w:t>
            </w:r>
          </w:p>
        </w:tc>
        <w:tc>
          <w:tcPr>
            <w:tcW w:w="1572" w:type="dxa"/>
          </w:tcPr>
          <w:p w14:paraId="229AA9F7" w14:textId="29A7591B" w:rsidR="009506C1" w:rsidRPr="009506C1" w:rsidRDefault="009506C1" w:rsidP="009506C1">
            <w:pPr>
              <w:jc w:val="center"/>
              <w:rPr>
                <w:sz w:val="24"/>
                <w:szCs w:val="24"/>
              </w:rPr>
            </w:pPr>
            <w:r w:rsidRPr="009506C1">
              <w:rPr>
                <w:sz w:val="24"/>
                <w:szCs w:val="24"/>
              </w:rPr>
              <w:t>Responsabil CEAC</w:t>
            </w:r>
          </w:p>
        </w:tc>
        <w:tc>
          <w:tcPr>
            <w:tcW w:w="1296" w:type="dxa"/>
          </w:tcPr>
          <w:p w14:paraId="22771B76" w14:textId="6201E867" w:rsidR="009506C1" w:rsidRPr="009506C1" w:rsidRDefault="009506C1" w:rsidP="009506C1">
            <w:r w:rsidRPr="009506C1">
              <w:rPr>
                <w:sz w:val="24"/>
                <w:szCs w:val="24"/>
              </w:rPr>
              <w:t>09.09.2024</w:t>
            </w:r>
          </w:p>
        </w:tc>
        <w:tc>
          <w:tcPr>
            <w:tcW w:w="1350" w:type="dxa"/>
          </w:tcPr>
          <w:p w14:paraId="4E653038" w14:textId="77777777" w:rsidR="009506C1" w:rsidRPr="0084292C" w:rsidRDefault="009506C1" w:rsidP="009506C1">
            <w:pPr>
              <w:jc w:val="center"/>
              <w:rPr>
                <w:sz w:val="24"/>
                <w:szCs w:val="24"/>
              </w:rPr>
            </w:pPr>
          </w:p>
        </w:tc>
      </w:tr>
      <w:tr w:rsidR="009506C1" w:rsidRPr="0084292C" w14:paraId="29BAB184" w14:textId="77777777" w:rsidTr="009506C1">
        <w:tc>
          <w:tcPr>
            <w:tcW w:w="630" w:type="dxa"/>
          </w:tcPr>
          <w:p w14:paraId="2B3E0E9C" w14:textId="77777777" w:rsidR="009506C1" w:rsidRPr="0084292C" w:rsidRDefault="009506C1" w:rsidP="009506C1">
            <w:pPr>
              <w:rPr>
                <w:b/>
                <w:sz w:val="24"/>
                <w:szCs w:val="24"/>
              </w:rPr>
            </w:pPr>
            <w:r w:rsidRPr="0084292C">
              <w:rPr>
                <w:b/>
                <w:sz w:val="24"/>
                <w:szCs w:val="24"/>
              </w:rPr>
              <w:t>1.3</w:t>
            </w:r>
          </w:p>
        </w:tc>
        <w:tc>
          <w:tcPr>
            <w:tcW w:w="1881" w:type="dxa"/>
          </w:tcPr>
          <w:p w14:paraId="06C33F48" w14:textId="77777777" w:rsidR="009506C1" w:rsidRPr="0084292C" w:rsidRDefault="009506C1" w:rsidP="009506C1">
            <w:pPr>
              <w:jc w:val="center"/>
              <w:rPr>
                <w:sz w:val="24"/>
                <w:szCs w:val="24"/>
              </w:rPr>
            </w:pPr>
            <w:r w:rsidRPr="0084292C">
              <w:rPr>
                <w:sz w:val="24"/>
                <w:szCs w:val="24"/>
              </w:rPr>
              <w:t>Aprobat</w:t>
            </w:r>
          </w:p>
        </w:tc>
        <w:tc>
          <w:tcPr>
            <w:tcW w:w="2333" w:type="dxa"/>
          </w:tcPr>
          <w:p w14:paraId="0B5F6103" w14:textId="1721FA9B" w:rsidR="009506C1" w:rsidRPr="009506C1" w:rsidRDefault="009506C1" w:rsidP="009506C1">
            <w:pPr>
              <w:jc w:val="center"/>
              <w:rPr>
                <w:sz w:val="24"/>
                <w:szCs w:val="24"/>
              </w:rPr>
            </w:pPr>
            <w:r w:rsidRPr="009506C1">
              <w:rPr>
                <w:sz w:val="24"/>
                <w:szCs w:val="24"/>
              </w:rPr>
              <w:t>Cuciurean Alina Elena</w:t>
            </w:r>
          </w:p>
        </w:tc>
        <w:tc>
          <w:tcPr>
            <w:tcW w:w="1572" w:type="dxa"/>
          </w:tcPr>
          <w:p w14:paraId="651957E0" w14:textId="77777777" w:rsidR="009506C1" w:rsidRPr="009506C1" w:rsidRDefault="009506C1" w:rsidP="009506C1">
            <w:pPr>
              <w:jc w:val="center"/>
              <w:rPr>
                <w:sz w:val="24"/>
                <w:szCs w:val="24"/>
              </w:rPr>
            </w:pPr>
            <w:r w:rsidRPr="009506C1">
              <w:rPr>
                <w:sz w:val="24"/>
                <w:szCs w:val="24"/>
              </w:rPr>
              <w:t>DIRECTOR</w:t>
            </w:r>
          </w:p>
        </w:tc>
        <w:tc>
          <w:tcPr>
            <w:tcW w:w="1296" w:type="dxa"/>
          </w:tcPr>
          <w:p w14:paraId="184D1786" w14:textId="1E13BEF5" w:rsidR="009506C1" w:rsidRPr="009506C1" w:rsidRDefault="009506C1" w:rsidP="009506C1">
            <w:r w:rsidRPr="009506C1">
              <w:rPr>
                <w:sz w:val="24"/>
                <w:szCs w:val="24"/>
              </w:rPr>
              <w:t>09.09.2024</w:t>
            </w:r>
          </w:p>
        </w:tc>
        <w:tc>
          <w:tcPr>
            <w:tcW w:w="1350" w:type="dxa"/>
          </w:tcPr>
          <w:p w14:paraId="608C3FC7" w14:textId="77777777" w:rsidR="009506C1" w:rsidRPr="0084292C" w:rsidRDefault="009506C1" w:rsidP="009506C1">
            <w:pPr>
              <w:jc w:val="center"/>
              <w:rPr>
                <w:sz w:val="24"/>
                <w:szCs w:val="24"/>
              </w:rPr>
            </w:pPr>
          </w:p>
          <w:p w14:paraId="7F7795CC" w14:textId="77777777" w:rsidR="009506C1" w:rsidRPr="0084292C" w:rsidRDefault="009506C1" w:rsidP="009506C1">
            <w:pPr>
              <w:rPr>
                <w:sz w:val="24"/>
                <w:szCs w:val="24"/>
              </w:rPr>
            </w:pPr>
          </w:p>
        </w:tc>
      </w:tr>
    </w:tbl>
    <w:p w14:paraId="2CF82157" w14:textId="77777777" w:rsidR="00204679" w:rsidRPr="0084292C" w:rsidRDefault="00204679" w:rsidP="00204679">
      <w:pPr>
        <w:rPr>
          <w:sz w:val="24"/>
          <w:szCs w:val="24"/>
        </w:rPr>
      </w:pPr>
    </w:p>
    <w:p w14:paraId="4623C22C" w14:textId="77777777" w:rsidR="00204679" w:rsidRPr="0084292C" w:rsidRDefault="00204679" w:rsidP="00204679">
      <w:pPr>
        <w:ind w:firstLine="720"/>
        <w:rPr>
          <w:b/>
          <w:sz w:val="24"/>
          <w:szCs w:val="24"/>
        </w:rPr>
      </w:pPr>
      <w:r w:rsidRPr="0084292C">
        <w:rPr>
          <w:b/>
          <w:sz w:val="24"/>
          <w:szCs w:val="24"/>
        </w:rPr>
        <w:t xml:space="preserve">2. Situatia editiilor si a reviziilor in cadrul editiilor  procedurii operationale </w:t>
      </w:r>
    </w:p>
    <w:p w14:paraId="64DCFB55" w14:textId="77777777" w:rsidR="00204679" w:rsidRPr="0084292C" w:rsidRDefault="00204679" w:rsidP="00204679">
      <w:pPr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"/>
        <w:gridCol w:w="1797"/>
        <w:gridCol w:w="2464"/>
        <w:gridCol w:w="2174"/>
        <w:gridCol w:w="1993"/>
      </w:tblGrid>
      <w:tr w:rsidR="00204679" w:rsidRPr="0084292C" w14:paraId="4C0AEE06" w14:textId="77777777" w:rsidTr="00D148BA">
        <w:tc>
          <w:tcPr>
            <w:tcW w:w="648" w:type="dxa"/>
            <w:vMerge w:val="restart"/>
          </w:tcPr>
          <w:p w14:paraId="0CA2D48F" w14:textId="77777777" w:rsidR="00204679" w:rsidRPr="0084292C" w:rsidRDefault="00204679" w:rsidP="00D148BA">
            <w:pPr>
              <w:rPr>
                <w:b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14:paraId="5DC11BE8" w14:textId="77777777" w:rsidR="00204679" w:rsidRPr="0084292C" w:rsidRDefault="00204679" w:rsidP="00D148BA">
            <w:pPr>
              <w:jc w:val="center"/>
              <w:rPr>
                <w:b/>
                <w:sz w:val="24"/>
                <w:szCs w:val="24"/>
              </w:rPr>
            </w:pPr>
          </w:p>
          <w:p w14:paraId="545888B1" w14:textId="77777777" w:rsidR="00204679" w:rsidRPr="0084292C" w:rsidRDefault="00204679" w:rsidP="00D148BA">
            <w:pPr>
              <w:jc w:val="center"/>
              <w:rPr>
                <w:b/>
                <w:sz w:val="24"/>
                <w:szCs w:val="24"/>
              </w:rPr>
            </w:pPr>
            <w:r w:rsidRPr="0084292C">
              <w:rPr>
                <w:b/>
                <w:sz w:val="24"/>
                <w:szCs w:val="24"/>
              </w:rPr>
              <w:t>Editia/ revizia in cadrul editiei</w:t>
            </w:r>
          </w:p>
          <w:p w14:paraId="6380E057" w14:textId="77777777" w:rsidR="00204679" w:rsidRPr="0084292C" w:rsidRDefault="00204679" w:rsidP="00D148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64" w:type="dxa"/>
            <w:vAlign w:val="center"/>
          </w:tcPr>
          <w:p w14:paraId="622B54FA" w14:textId="77777777" w:rsidR="00204679" w:rsidRPr="0084292C" w:rsidRDefault="00204679" w:rsidP="00D148BA">
            <w:pPr>
              <w:jc w:val="center"/>
              <w:rPr>
                <w:b/>
                <w:sz w:val="24"/>
                <w:szCs w:val="24"/>
              </w:rPr>
            </w:pPr>
            <w:r w:rsidRPr="0084292C">
              <w:rPr>
                <w:b/>
                <w:sz w:val="24"/>
                <w:szCs w:val="24"/>
              </w:rPr>
              <w:t>Componenta revizuita</w:t>
            </w:r>
          </w:p>
          <w:p w14:paraId="3367DFD3" w14:textId="77777777" w:rsidR="00204679" w:rsidRPr="0084292C" w:rsidRDefault="00204679" w:rsidP="00D148BA">
            <w:pPr>
              <w:jc w:val="center"/>
              <w:rPr>
                <w:b/>
                <w:sz w:val="24"/>
                <w:szCs w:val="24"/>
              </w:rPr>
            </w:pPr>
          </w:p>
          <w:p w14:paraId="330275CC" w14:textId="77777777" w:rsidR="00204679" w:rsidRPr="0084292C" w:rsidRDefault="00204679" w:rsidP="00D148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29" w:type="dxa"/>
            <w:vAlign w:val="center"/>
          </w:tcPr>
          <w:p w14:paraId="006DEC47" w14:textId="77777777" w:rsidR="00204679" w:rsidRPr="0084292C" w:rsidRDefault="00204679" w:rsidP="00D148BA">
            <w:pPr>
              <w:jc w:val="center"/>
              <w:rPr>
                <w:b/>
                <w:sz w:val="24"/>
                <w:szCs w:val="24"/>
              </w:rPr>
            </w:pPr>
            <w:r w:rsidRPr="0084292C">
              <w:rPr>
                <w:b/>
                <w:sz w:val="24"/>
                <w:szCs w:val="24"/>
              </w:rPr>
              <w:t>Modalitatea reviziei</w:t>
            </w:r>
          </w:p>
          <w:p w14:paraId="140E191E" w14:textId="77777777" w:rsidR="00204679" w:rsidRPr="0084292C" w:rsidRDefault="00204679" w:rsidP="00D148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7BE645A6" w14:textId="77777777" w:rsidR="00204679" w:rsidRPr="0084292C" w:rsidRDefault="00204679" w:rsidP="00D148BA">
            <w:pPr>
              <w:jc w:val="center"/>
              <w:rPr>
                <w:b/>
                <w:sz w:val="24"/>
                <w:szCs w:val="24"/>
              </w:rPr>
            </w:pPr>
            <w:r w:rsidRPr="0084292C">
              <w:rPr>
                <w:b/>
                <w:sz w:val="24"/>
                <w:szCs w:val="24"/>
              </w:rPr>
              <w:t>Data de la care se aplica prevederile editiei sau reviziei editiei</w:t>
            </w:r>
          </w:p>
        </w:tc>
      </w:tr>
      <w:tr w:rsidR="00204679" w:rsidRPr="0084292C" w14:paraId="1EFCBB1F" w14:textId="77777777" w:rsidTr="00D148BA">
        <w:tc>
          <w:tcPr>
            <w:tcW w:w="648" w:type="dxa"/>
            <w:vMerge/>
          </w:tcPr>
          <w:p w14:paraId="5A5A3006" w14:textId="77777777" w:rsidR="00204679" w:rsidRPr="0084292C" w:rsidRDefault="00204679" w:rsidP="00D148BA">
            <w:pPr>
              <w:rPr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50F139D5" w14:textId="77777777" w:rsidR="00204679" w:rsidRPr="0084292C" w:rsidRDefault="00204679" w:rsidP="00D148BA">
            <w:pPr>
              <w:jc w:val="center"/>
              <w:rPr>
                <w:sz w:val="24"/>
                <w:szCs w:val="24"/>
              </w:rPr>
            </w:pPr>
            <w:r w:rsidRPr="0084292C">
              <w:rPr>
                <w:sz w:val="24"/>
                <w:szCs w:val="24"/>
              </w:rPr>
              <w:t>1</w:t>
            </w:r>
          </w:p>
        </w:tc>
        <w:tc>
          <w:tcPr>
            <w:tcW w:w="2664" w:type="dxa"/>
          </w:tcPr>
          <w:p w14:paraId="5144908C" w14:textId="77777777" w:rsidR="00204679" w:rsidRPr="0084292C" w:rsidRDefault="00204679" w:rsidP="00D148BA">
            <w:pPr>
              <w:jc w:val="center"/>
              <w:rPr>
                <w:sz w:val="24"/>
                <w:szCs w:val="24"/>
              </w:rPr>
            </w:pPr>
            <w:r w:rsidRPr="0084292C">
              <w:rPr>
                <w:sz w:val="24"/>
                <w:szCs w:val="24"/>
              </w:rPr>
              <w:t>2</w:t>
            </w:r>
          </w:p>
        </w:tc>
        <w:tc>
          <w:tcPr>
            <w:tcW w:w="2329" w:type="dxa"/>
          </w:tcPr>
          <w:p w14:paraId="4E6A217A" w14:textId="77777777" w:rsidR="00204679" w:rsidRPr="0084292C" w:rsidRDefault="00204679" w:rsidP="00D148BA">
            <w:pPr>
              <w:jc w:val="center"/>
              <w:rPr>
                <w:sz w:val="24"/>
                <w:szCs w:val="24"/>
              </w:rPr>
            </w:pPr>
            <w:r w:rsidRPr="0084292C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58931E42" w14:textId="77777777" w:rsidR="00204679" w:rsidRPr="0084292C" w:rsidRDefault="00204679" w:rsidP="00D148BA">
            <w:pPr>
              <w:jc w:val="center"/>
              <w:rPr>
                <w:sz w:val="24"/>
                <w:szCs w:val="24"/>
              </w:rPr>
            </w:pPr>
            <w:r w:rsidRPr="0084292C">
              <w:rPr>
                <w:sz w:val="24"/>
                <w:szCs w:val="24"/>
              </w:rPr>
              <w:t>4</w:t>
            </w:r>
          </w:p>
        </w:tc>
      </w:tr>
      <w:tr w:rsidR="00204679" w:rsidRPr="0084292C" w14:paraId="13A9B196" w14:textId="77777777" w:rsidTr="00D148BA">
        <w:tc>
          <w:tcPr>
            <w:tcW w:w="648" w:type="dxa"/>
          </w:tcPr>
          <w:p w14:paraId="60A35260" w14:textId="77777777" w:rsidR="00204679" w:rsidRPr="0084292C" w:rsidRDefault="00204679" w:rsidP="00D148BA">
            <w:pPr>
              <w:rPr>
                <w:b/>
                <w:sz w:val="24"/>
                <w:szCs w:val="24"/>
              </w:rPr>
            </w:pPr>
            <w:r w:rsidRPr="0084292C">
              <w:rPr>
                <w:b/>
                <w:sz w:val="24"/>
                <w:szCs w:val="24"/>
              </w:rPr>
              <w:t>2.1.</w:t>
            </w:r>
          </w:p>
        </w:tc>
        <w:tc>
          <w:tcPr>
            <w:tcW w:w="1980" w:type="dxa"/>
          </w:tcPr>
          <w:p w14:paraId="749C1CF7" w14:textId="71AB57EC" w:rsidR="00204679" w:rsidRPr="0084292C" w:rsidRDefault="00204679" w:rsidP="00D148BA">
            <w:pPr>
              <w:jc w:val="center"/>
              <w:rPr>
                <w:sz w:val="24"/>
                <w:szCs w:val="24"/>
              </w:rPr>
            </w:pPr>
            <w:r w:rsidRPr="0084292C">
              <w:rPr>
                <w:sz w:val="24"/>
                <w:szCs w:val="24"/>
              </w:rPr>
              <w:t xml:space="preserve">Editia </w:t>
            </w:r>
            <w:r w:rsidR="009506C1">
              <w:rPr>
                <w:sz w:val="24"/>
                <w:szCs w:val="24"/>
              </w:rPr>
              <w:t>II</w:t>
            </w:r>
          </w:p>
        </w:tc>
        <w:tc>
          <w:tcPr>
            <w:tcW w:w="2664" w:type="dxa"/>
          </w:tcPr>
          <w:p w14:paraId="241025BF" w14:textId="5342930D" w:rsidR="00204679" w:rsidRPr="0084292C" w:rsidRDefault="00204679" w:rsidP="00D148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29" w:type="dxa"/>
          </w:tcPr>
          <w:p w14:paraId="1A84C729" w14:textId="443C2ACB" w:rsidR="00204679" w:rsidRPr="0084292C" w:rsidRDefault="00204679" w:rsidP="00D148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72D94144" w14:textId="028BB219" w:rsidR="00204679" w:rsidRPr="0084292C" w:rsidRDefault="00204679" w:rsidP="00D148BA">
            <w:pPr>
              <w:jc w:val="center"/>
              <w:rPr>
                <w:sz w:val="24"/>
                <w:szCs w:val="24"/>
              </w:rPr>
            </w:pPr>
          </w:p>
        </w:tc>
      </w:tr>
      <w:tr w:rsidR="00204679" w:rsidRPr="0084292C" w14:paraId="62459650" w14:textId="77777777" w:rsidTr="00D148BA">
        <w:tc>
          <w:tcPr>
            <w:tcW w:w="648" w:type="dxa"/>
          </w:tcPr>
          <w:p w14:paraId="700E7FE9" w14:textId="77777777" w:rsidR="00204679" w:rsidRPr="0084292C" w:rsidRDefault="00204679" w:rsidP="00D148BA">
            <w:pPr>
              <w:rPr>
                <w:b/>
                <w:sz w:val="24"/>
                <w:szCs w:val="24"/>
              </w:rPr>
            </w:pPr>
            <w:r w:rsidRPr="0084292C">
              <w:rPr>
                <w:b/>
                <w:sz w:val="24"/>
                <w:szCs w:val="24"/>
              </w:rPr>
              <w:t>2.2.</w:t>
            </w:r>
          </w:p>
        </w:tc>
        <w:tc>
          <w:tcPr>
            <w:tcW w:w="1980" w:type="dxa"/>
          </w:tcPr>
          <w:p w14:paraId="774E053A" w14:textId="77777777" w:rsidR="00204679" w:rsidRPr="0084292C" w:rsidRDefault="00204679" w:rsidP="00D148BA">
            <w:pPr>
              <w:jc w:val="center"/>
              <w:rPr>
                <w:sz w:val="24"/>
                <w:szCs w:val="24"/>
              </w:rPr>
            </w:pPr>
            <w:r w:rsidRPr="0084292C">
              <w:rPr>
                <w:sz w:val="24"/>
                <w:szCs w:val="24"/>
              </w:rPr>
              <w:t>Revizia 1</w:t>
            </w:r>
          </w:p>
        </w:tc>
        <w:tc>
          <w:tcPr>
            <w:tcW w:w="2664" w:type="dxa"/>
          </w:tcPr>
          <w:p w14:paraId="072B7E61" w14:textId="77777777" w:rsidR="00204679" w:rsidRPr="0084292C" w:rsidRDefault="00204679" w:rsidP="00D148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29" w:type="dxa"/>
          </w:tcPr>
          <w:p w14:paraId="2A9C0FE7" w14:textId="77777777" w:rsidR="00204679" w:rsidRPr="0084292C" w:rsidRDefault="00204679" w:rsidP="00D148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401AE164" w14:textId="77777777" w:rsidR="00204679" w:rsidRPr="0084292C" w:rsidRDefault="00204679" w:rsidP="00D148BA">
            <w:pPr>
              <w:jc w:val="center"/>
              <w:rPr>
                <w:sz w:val="24"/>
                <w:szCs w:val="24"/>
              </w:rPr>
            </w:pPr>
          </w:p>
        </w:tc>
      </w:tr>
      <w:tr w:rsidR="00204679" w:rsidRPr="0084292C" w14:paraId="36F2BDE1" w14:textId="77777777" w:rsidTr="00D148BA">
        <w:tc>
          <w:tcPr>
            <w:tcW w:w="648" w:type="dxa"/>
          </w:tcPr>
          <w:p w14:paraId="22A464DD" w14:textId="77777777" w:rsidR="00204679" w:rsidRPr="0084292C" w:rsidRDefault="00204679" w:rsidP="00D148BA">
            <w:pPr>
              <w:rPr>
                <w:b/>
                <w:sz w:val="24"/>
                <w:szCs w:val="24"/>
              </w:rPr>
            </w:pPr>
            <w:r w:rsidRPr="0084292C">
              <w:rPr>
                <w:b/>
                <w:sz w:val="24"/>
                <w:szCs w:val="24"/>
              </w:rPr>
              <w:t>2.3</w:t>
            </w:r>
          </w:p>
        </w:tc>
        <w:tc>
          <w:tcPr>
            <w:tcW w:w="1980" w:type="dxa"/>
          </w:tcPr>
          <w:p w14:paraId="17BE380C" w14:textId="77777777" w:rsidR="00204679" w:rsidRPr="0084292C" w:rsidRDefault="00204679" w:rsidP="00D148BA">
            <w:pPr>
              <w:jc w:val="center"/>
              <w:rPr>
                <w:sz w:val="24"/>
                <w:szCs w:val="24"/>
              </w:rPr>
            </w:pPr>
            <w:r w:rsidRPr="0084292C">
              <w:rPr>
                <w:sz w:val="24"/>
                <w:szCs w:val="24"/>
              </w:rPr>
              <w:t>Revizia 2</w:t>
            </w:r>
          </w:p>
        </w:tc>
        <w:tc>
          <w:tcPr>
            <w:tcW w:w="2664" w:type="dxa"/>
          </w:tcPr>
          <w:p w14:paraId="7778DBF4" w14:textId="77777777" w:rsidR="00204679" w:rsidRPr="0084292C" w:rsidRDefault="00204679" w:rsidP="00D148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29" w:type="dxa"/>
          </w:tcPr>
          <w:p w14:paraId="729B174C" w14:textId="77777777" w:rsidR="00204679" w:rsidRPr="0084292C" w:rsidRDefault="00204679" w:rsidP="00D148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42D9C1F5" w14:textId="77777777" w:rsidR="00204679" w:rsidRPr="0084292C" w:rsidRDefault="00204679" w:rsidP="00D148BA">
            <w:pPr>
              <w:jc w:val="center"/>
              <w:rPr>
                <w:sz w:val="24"/>
                <w:szCs w:val="24"/>
              </w:rPr>
            </w:pPr>
          </w:p>
        </w:tc>
      </w:tr>
    </w:tbl>
    <w:p w14:paraId="205455CE" w14:textId="77777777" w:rsidR="0084292C" w:rsidRPr="0084292C" w:rsidRDefault="0084292C" w:rsidP="00204679">
      <w:pPr>
        <w:ind w:firstLine="720"/>
        <w:jc w:val="both"/>
        <w:rPr>
          <w:b/>
          <w:sz w:val="24"/>
          <w:szCs w:val="24"/>
        </w:rPr>
      </w:pPr>
    </w:p>
    <w:p w14:paraId="5E6C78EE" w14:textId="77777777" w:rsidR="00204679" w:rsidRPr="0084292C" w:rsidRDefault="00204679" w:rsidP="00204679">
      <w:pPr>
        <w:ind w:firstLine="720"/>
        <w:jc w:val="both"/>
        <w:rPr>
          <w:b/>
          <w:sz w:val="24"/>
          <w:szCs w:val="24"/>
        </w:rPr>
      </w:pPr>
      <w:r w:rsidRPr="0084292C">
        <w:rPr>
          <w:b/>
          <w:sz w:val="24"/>
          <w:szCs w:val="24"/>
        </w:rPr>
        <w:t xml:space="preserve">3. Lista cuprizand persoanele la care se difuzeaza editia sau, dupa caz, revizia din cadrul editiei procedurii operationale </w:t>
      </w:r>
    </w:p>
    <w:p w14:paraId="02682C0A" w14:textId="77777777" w:rsidR="00204679" w:rsidRPr="0084292C" w:rsidRDefault="00204679" w:rsidP="00204679">
      <w:pPr>
        <w:rPr>
          <w:b/>
          <w:sz w:val="24"/>
          <w:szCs w:val="24"/>
        </w:rPr>
      </w:pPr>
    </w:p>
    <w:tbl>
      <w:tblPr>
        <w:tblW w:w="9409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1170"/>
        <w:gridCol w:w="1800"/>
        <w:gridCol w:w="1170"/>
        <w:gridCol w:w="1804"/>
        <w:gridCol w:w="1418"/>
        <w:gridCol w:w="1417"/>
      </w:tblGrid>
      <w:tr w:rsidR="009506C1" w:rsidRPr="0084292C" w14:paraId="7E25AB6C" w14:textId="77777777" w:rsidTr="009506C1">
        <w:tc>
          <w:tcPr>
            <w:tcW w:w="630" w:type="dxa"/>
            <w:vMerge w:val="restart"/>
          </w:tcPr>
          <w:p w14:paraId="716E2C7C" w14:textId="77777777" w:rsidR="009506C1" w:rsidRPr="0084292C" w:rsidRDefault="009506C1" w:rsidP="00D148BA">
            <w:pPr>
              <w:rPr>
                <w:b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2AAD7B60" w14:textId="77777777" w:rsidR="009506C1" w:rsidRPr="0084292C" w:rsidRDefault="009506C1" w:rsidP="00D148BA">
            <w:pPr>
              <w:jc w:val="center"/>
              <w:rPr>
                <w:b/>
                <w:sz w:val="24"/>
                <w:szCs w:val="24"/>
              </w:rPr>
            </w:pPr>
          </w:p>
          <w:p w14:paraId="5C62D2B0" w14:textId="77777777" w:rsidR="009506C1" w:rsidRPr="0084292C" w:rsidRDefault="009506C1" w:rsidP="00D148BA">
            <w:pPr>
              <w:jc w:val="center"/>
              <w:rPr>
                <w:b/>
                <w:sz w:val="24"/>
                <w:szCs w:val="24"/>
              </w:rPr>
            </w:pPr>
            <w:r w:rsidRPr="0084292C">
              <w:rPr>
                <w:b/>
                <w:sz w:val="24"/>
                <w:szCs w:val="24"/>
              </w:rPr>
              <w:t>Scopul difuzarii</w:t>
            </w:r>
          </w:p>
          <w:p w14:paraId="56398859" w14:textId="77777777" w:rsidR="009506C1" w:rsidRPr="0084292C" w:rsidRDefault="009506C1" w:rsidP="00D148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7A872A72" w14:textId="77777777" w:rsidR="009506C1" w:rsidRPr="0084292C" w:rsidRDefault="009506C1" w:rsidP="00D148BA">
            <w:pPr>
              <w:jc w:val="center"/>
              <w:rPr>
                <w:b/>
                <w:sz w:val="24"/>
                <w:szCs w:val="24"/>
              </w:rPr>
            </w:pPr>
            <w:r w:rsidRPr="0084292C">
              <w:rPr>
                <w:b/>
                <w:sz w:val="24"/>
                <w:szCs w:val="24"/>
              </w:rPr>
              <w:t>Compartiment</w:t>
            </w:r>
          </w:p>
          <w:p w14:paraId="2E746302" w14:textId="77777777" w:rsidR="009506C1" w:rsidRPr="0084292C" w:rsidRDefault="009506C1" w:rsidP="00D148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4207067D" w14:textId="77777777" w:rsidR="009506C1" w:rsidRPr="0084292C" w:rsidRDefault="009506C1" w:rsidP="00D148BA">
            <w:pPr>
              <w:jc w:val="center"/>
              <w:rPr>
                <w:b/>
                <w:sz w:val="24"/>
                <w:szCs w:val="24"/>
              </w:rPr>
            </w:pPr>
            <w:r w:rsidRPr="0084292C">
              <w:rPr>
                <w:b/>
                <w:sz w:val="24"/>
                <w:szCs w:val="24"/>
              </w:rPr>
              <w:t>Functia</w:t>
            </w:r>
          </w:p>
        </w:tc>
        <w:tc>
          <w:tcPr>
            <w:tcW w:w="1804" w:type="dxa"/>
            <w:vAlign w:val="center"/>
          </w:tcPr>
          <w:p w14:paraId="2290BD2F" w14:textId="77777777" w:rsidR="009506C1" w:rsidRPr="0084292C" w:rsidRDefault="009506C1" w:rsidP="00D148BA">
            <w:pPr>
              <w:jc w:val="center"/>
              <w:rPr>
                <w:b/>
                <w:sz w:val="24"/>
                <w:szCs w:val="24"/>
              </w:rPr>
            </w:pPr>
            <w:r w:rsidRPr="0084292C">
              <w:rPr>
                <w:b/>
                <w:sz w:val="24"/>
                <w:szCs w:val="24"/>
              </w:rPr>
              <w:t>Nume si prenume</w:t>
            </w:r>
          </w:p>
        </w:tc>
        <w:tc>
          <w:tcPr>
            <w:tcW w:w="1418" w:type="dxa"/>
            <w:vAlign w:val="center"/>
          </w:tcPr>
          <w:p w14:paraId="25B66A66" w14:textId="77777777" w:rsidR="009506C1" w:rsidRPr="0084292C" w:rsidRDefault="009506C1" w:rsidP="00D148BA">
            <w:pPr>
              <w:jc w:val="center"/>
              <w:rPr>
                <w:b/>
                <w:sz w:val="24"/>
                <w:szCs w:val="24"/>
              </w:rPr>
            </w:pPr>
            <w:r w:rsidRPr="0084292C">
              <w:rPr>
                <w:b/>
                <w:sz w:val="24"/>
                <w:szCs w:val="24"/>
              </w:rPr>
              <w:t>Data primirii</w:t>
            </w:r>
          </w:p>
        </w:tc>
        <w:tc>
          <w:tcPr>
            <w:tcW w:w="1417" w:type="dxa"/>
            <w:vAlign w:val="center"/>
          </w:tcPr>
          <w:p w14:paraId="621C98FA" w14:textId="77777777" w:rsidR="009506C1" w:rsidRPr="0084292C" w:rsidRDefault="009506C1" w:rsidP="00D148BA">
            <w:pPr>
              <w:jc w:val="center"/>
              <w:rPr>
                <w:b/>
                <w:sz w:val="24"/>
                <w:szCs w:val="24"/>
              </w:rPr>
            </w:pPr>
            <w:r w:rsidRPr="0084292C">
              <w:rPr>
                <w:b/>
                <w:sz w:val="24"/>
                <w:szCs w:val="24"/>
              </w:rPr>
              <w:t>Semnatura</w:t>
            </w:r>
          </w:p>
        </w:tc>
      </w:tr>
      <w:tr w:rsidR="009506C1" w:rsidRPr="0084292C" w14:paraId="231B5DA2" w14:textId="77777777" w:rsidTr="009506C1">
        <w:tc>
          <w:tcPr>
            <w:tcW w:w="630" w:type="dxa"/>
            <w:vMerge/>
          </w:tcPr>
          <w:p w14:paraId="062E5110" w14:textId="77777777" w:rsidR="009506C1" w:rsidRPr="0084292C" w:rsidRDefault="009506C1" w:rsidP="00D148BA">
            <w:pPr>
              <w:rPr>
                <w:b/>
                <w:sz w:val="24"/>
                <w:szCs w:val="24"/>
              </w:rPr>
            </w:pPr>
          </w:p>
        </w:tc>
        <w:tc>
          <w:tcPr>
            <w:tcW w:w="1170" w:type="dxa"/>
          </w:tcPr>
          <w:p w14:paraId="39E88BFC" w14:textId="77777777" w:rsidR="009506C1" w:rsidRPr="0084292C" w:rsidRDefault="009506C1" w:rsidP="00D148BA">
            <w:pPr>
              <w:jc w:val="center"/>
              <w:rPr>
                <w:sz w:val="24"/>
                <w:szCs w:val="24"/>
              </w:rPr>
            </w:pPr>
            <w:r w:rsidRPr="0084292C">
              <w:rPr>
                <w:sz w:val="24"/>
                <w:szCs w:val="24"/>
              </w:rPr>
              <w:t>1</w:t>
            </w:r>
          </w:p>
        </w:tc>
        <w:tc>
          <w:tcPr>
            <w:tcW w:w="1800" w:type="dxa"/>
          </w:tcPr>
          <w:p w14:paraId="58A80EAA" w14:textId="497AC07E" w:rsidR="009506C1" w:rsidRPr="0084292C" w:rsidRDefault="009506C1" w:rsidP="00D148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</w:tcPr>
          <w:p w14:paraId="42477A75" w14:textId="7BAE7C4D" w:rsidR="009506C1" w:rsidRPr="0084292C" w:rsidRDefault="009506C1" w:rsidP="00D148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04" w:type="dxa"/>
          </w:tcPr>
          <w:p w14:paraId="4B31A728" w14:textId="397947D4" w:rsidR="009506C1" w:rsidRPr="0084292C" w:rsidRDefault="009506C1" w:rsidP="00D148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14:paraId="4AE67C67" w14:textId="01D18CE7" w:rsidR="009506C1" w:rsidRPr="0084292C" w:rsidRDefault="009506C1" w:rsidP="00D148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14:paraId="073F5137" w14:textId="15F937FE" w:rsidR="009506C1" w:rsidRPr="0084292C" w:rsidRDefault="009506C1" w:rsidP="00D148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9506C1" w:rsidRPr="0084292C" w14:paraId="720FA308" w14:textId="77777777" w:rsidTr="009506C1">
        <w:tc>
          <w:tcPr>
            <w:tcW w:w="630" w:type="dxa"/>
          </w:tcPr>
          <w:p w14:paraId="6BE3E199" w14:textId="77777777" w:rsidR="009506C1" w:rsidRPr="0084292C" w:rsidRDefault="009506C1" w:rsidP="009506C1">
            <w:pPr>
              <w:rPr>
                <w:b/>
                <w:sz w:val="24"/>
                <w:szCs w:val="24"/>
              </w:rPr>
            </w:pPr>
            <w:r w:rsidRPr="0084292C">
              <w:rPr>
                <w:b/>
                <w:sz w:val="24"/>
                <w:szCs w:val="24"/>
              </w:rPr>
              <w:t>3.1.</w:t>
            </w:r>
          </w:p>
        </w:tc>
        <w:tc>
          <w:tcPr>
            <w:tcW w:w="1170" w:type="dxa"/>
          </w:tcPr>
          <w:p w14:paraId="20528AF1" w14:textId="77777777" w:rsidR="009506C1" w:rsidRPr="0084292C" w:rsidRDefault="009506C1" w:rsidP="009506C1">
            <w:pPr>
              <w:jc w:val="center"/>
              <w:rPr>
                <w:sz w:val="24"/>
                <w:szCs w:val="24"/>
              </w:rPr>
            </w:pPr>
            <w:r w:rsidRPr="0084292C">
              <w:rPr>
                <w:sz w:val="24"/>
                <w:szCs w:val="24"/>
              </w:rPr>
              <w:t>Aplicare</w:t>
            </w:r>
          </w:p>
        </w:tc>
        <w:tc>
          <w:tcPr>
            <w:tcW w:w="1800" w:type="dxa"/>
          </w:tcPr>
          <w:p w14:paraId="04E9FDE7" w14:textId="77777777" w:rsidR="009506C1" w:rsidRPr="0084292C" w:rsidRDefault="009506C1" w:rsidP="009506C1">
            <w:pPr>
              <w:jc w:val="center"/>
              <w:rPr>
                <w:sz w:val="24"/>
                <w:szCs w:val="24"/>
              </w:rPr>
            </w:pPr>
            <w:r w:rsidRPr="0084292C">
              <w:rPr>
                <w:sz w:val="24"/>
                <w:szCs w:val="24"/>
              </w:rPr>
              <w:t>Personal didactic</w:t>
            </w:r>
          </w:p>
        </w:tc>
        <w:tc>
          <w:tcPr>
            <w:tcW w:w="1170" w:type="dxa"/>
          </w:tcPr>
          <w:p w14:paraId="1FBE4722" w14:textId="77777777" w:rsidR="009506C1" w:rsidRPr="0084292C" w:rsidRDefault="009506C1" w:rsidP="009506C1">
            <w:pPr>
              <w:jc w:val="center"/>
              <w:rPr>
                <w:sz w:val="24"/>
                <w:szCs w:val="24"/>
              </w:rPr>
            </w:pPr>
            <w:r w:rsidRPr="0084292C">
              <w:rPr>
                <w:sz w:val="24"/>
                <w:szCs w:val="24"/>
              </w:rPr>
              <w:t>Director</w:t>
            </w:r>
          </w:p>
        </w:tc>
        <w:tc>
          <w:tcPr>
            <w:tcW w:w="1804" w:type="dxa"/>
          </w:tcPr>
          <w:p w14:paraId="61BBB060" w14:textId="5B18375D" w:rsidR="009506C1" w:rsidRPr="0084292C" w:rsidRDefault="009506C1" w:rsidP="009506C1">
            <w:pPr>
              <w:jc w:val="center"/>
              <w:rPr>
                <w:sz w:val="24"/>
                <w:szCs w:val="24"/>
              </w:rPr>
            </w:pPr>
            <w:r w:rsidRPr="0084292C">
              <w:rPr>
                <w:sz w:val="24"/>
                <w:szCs w:val="24"/>
              </w:rPr>
              <w:t>Cuciurean Alina</w:t>
            </w:r>
            <w:r>
              <w:rPr>
                <w:sz w:val="24"/>
                <w:szCs w:val="24"/>
              </w:rPr>
              <w:t xml:space="preserve"> Elena</w:t>
            </w:r>
          </w:p>
        </w:tc>
        <w:tc>
          <w:tcPr>
            <w:tcW w:w="1418" w:type="dxa"/>
          </w:tcPr>
          <w:p w14:paraId="786A4896" w14:textId="4BADF8B3" w:rsidR="009506C1" w:rsidRPr="009506C1" w:rsidRDefault="009506C1" w:rsidP="009506C1">
            <w:r w:rsidRPr="009506C1">
              <w:rPr>
                <w:sz w:val="24"/>
                <w:szCs w:val="24"/>
              </w:rPr>
              <w:t>09.09.2024</w:t>
            </w:r>
          </w:p>
        </w:tc>
        <w:tc>
          <w:tcPr>
            <w:tcW w:w="1417" w:type="dxa"/>
          </w:tcPr>
          <w:p w14:paraId="206F8A0C" w14:textId="77777777" w:rsidR="009506C1" w:rsidRPr="0084292C" w:rsidRDefault="009506C1" w:rsidP="009506C1">
            <w:pPr>
              <w:jc w:val="center"/>
              <w:rPr>
                <w:sz w:val="24"/>
                <w:szCs w:val="24"/>
              </w:rPr>
            </w:pPr>
          </w:p>
        </w:tc>
      </w:tr>
      <w:tr w:rsidR="009506C1" w:rsidRPr="0084292C" w14:paraId="76658BB1" w14:textId="77777777" w:rsidTr="009506C1">
        <w:tc>
          <w:tcPr>
            <w:tcW w:w="630" w:type="dxa"/>
          </w:tcPr>
          <w:p w14:paraId="5CEE5E58" w14:textId="77777777" w:rsidR="009506C1" w:rsidRPr="0084292C" w:rsidRDefault="009506C1" w:rsidP="009506C1">
            <w:pPr>
              <w:rPr>
                <w:b/>
                <w:sz w:val="24"/>
                <w:szCs w:val="24"/>
              </w:rPr>
            </w:pPr>
            <w:r w:rsidRPr="0084292C">
              <w:rPr>
                <w:b/>
                <w:sz w:val="24"/>
                <w:szCs w:val="24"/>
              </w:rPr>
              <w:t>3.2.</w:t>
            </w:r>
          </w:p>
        </w:tc>
        <w:tc>
          <w:tcPr>
            <w:tcW w:w="1170" w:type="dxa"/>
          </w:tcPr>
          <w:p w14:paraId="3FA63A4C" w14:textId="77777777" w:rsidR="009506C1" w:rsidRPr="0084292C" w:rsidRDefault="009506C1" w:rsidP="009506C1">
            <w:pPr>
              <w:jc w:val="center"/>
              <w:rPr>
                <w:sz w:val="24"/>
                <w:szCs w:val="24"/>
              </w:rPr>
            </w:pPr>
            <w:r w:rsidRPr="0084292C">
              <w:rPr>
                <w:sz w:val="24"/>
                <w:szCs w:val="24"/>
              </w:rPr>
              <w:t>Aplicare</w:t>
            </w:r>
          </w:p>
        </w:tc>
        <w:tc>
          <w:tcPr>
            <w:tcW w:w="1800" w:type="dxa"/>
          </w:tcPr>
          <w:p w14:paraId="058ED219" w14:textId="77777777" w:rsidR="009506C1" w:rsidRPr="0084292C" w:rsidRDefault="009506C1" w:rsidP="009506C1">
            <w:pPr>
              <w:jc w:val="center"/>
              <w:rPr>
                <w:sz w:val="24"/>
                <w:szCs w:val="24"/>
              </w:rPr>
            </w:pPr>
            <w:r w:rsidRPr="0084292C">
              <w:rPr>
                <w:sz w:val="24"/>
                <w:szCs w:val="24"/>
              </w:rPr>
              <w:t xml:space="preserve">Personal didactic </w:t>
            </w:r>
          </w:p>
        </w:tc>
        <w:tc>
          <w:tcPr>
            <w:tcW w:w="1170" w:type="dxa"/>
          </w:tcPr>
          <w:p w14:paraId="531EBF08" w14:textId="77777777" w:rsidR="009506C1" w:rsidRPr="0084292C" w:rsidRDefault="009506C1" w:rsidP="009506C1">
            <w:pPr>
              <w:jc w:val="center"/>
              <w:rPr>
                <w:sz w:val="24"/>
                <w:szCs w:val="24"/>
              </w:rPr>
            </w:pPr>
            <w:r w:rsidRPr="0084292C">
              <w:rPr>
                <w:sz w:val="24"/>
                <w:szCs w:val="24"/>
              </w:rPr>
              <w:t>Director adjunct</w:t>
            </w:r>
          </w:p>
        </w:tc>
        <w:tc>
          <w:tcPr>
            <w:tcW w:w="1804" w:type="dxa"/>
          </w:tcPr>
          <w:p w14:paraId="5D93675A" w14:textId="02FDAB1D" w:rsidR="009506C1" w:rsidRPr="0084292C" w:rsidRDefault="009506C1" w:rsidP="00950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Olari Cristina</w:t>
            </w:r>
          </w:p>
        </w:tc>
        <w:tc>
          <w:tcPr>
            <w:tcW w:w="1418" w:type="dxa"/>
          </w:tcPr>
          <w:p w14:paraId="7AF0D28A" w14:textId="40ACA05D" w:rsidR="009506C1" w:rsidRPr="009506C1" w:rsidRDefault="009506C1" w:rsidP="009506C1">
            <w:r w:rsidRPr="009506C1">
              <w:rPr>
                <w:sz w:val="24"/>
                <w:szCs w:val="24"/>
              </w:rPr>
              <w:t>09.09.2024</w:t>
            </w:r>
          </w:p>
        </w:tc>
        <w:tc>
          <w:tcPr>
            <w:tcW w:w="1417" w:type="dxa"/>
          </w:tcPr>
          <w:p w14:paraId="03C9F917" w14:textId="77777777" w:rsidR="009506C1" w:rsidRPr="0084292C" w:rsidRDefault="009506C1" w:rsidP="009506C1">
            <w:pPr>
              <w:jc w:val="center"/>
              <w:rPr>
                <w:sz w:val="24"/>
                <w:szCs w:val="24"/>
              </w:rPr>
            </w:pPr>
          </w:p>
        </w:tc>
      </w:tr>
      <w:tr w:rsidR="009506C1" w:rsidRPr="0084292C" w14:paraId="4AED9476" w14:textId="77777777" w:rsidTr="009506C1">
        <w:tc>
          <w:tcPr>
            <w:tcW w:w="630" w:type="dxa"/>
          </w:tcPr>
          <w:p w14:paraId="30AD092D" w14:textId="77777777" w:rsidR="009506C1" w:rsidRPr="0084292C" w:rsidRDefault="009506C1" w:rsidP="009506C1">
            <w:pPr>
              <w:rPr>
                <w:b/>
                <w:sz w:val="24"/>
                <w:szCs w:val="24"/>
              </w:rPr>
            </w:pPr>
            <w:r w:rsidRPr="0084292C">
              <w:rPr>
                <w:b/>
                <w:sz w:val="24"/>
                <w:szCs w:val="24"/>
              </w:rPr>
              <w:t>3.3.</w:t>
            </w:r>
          </w:p>
        </w:tc>
        <w:tc>
          <w:tcPr>
            <w:tcW w:w="1170" w:type="dxa"/>
          </w:tcPr>
          <w:p w14:paraId="7945D132" w14:textId="77777777" w:rsidR="009506C1" w:rsidRPr="0084292C" w:rsidRDefault="009506C1" w:rsidP="009506C1">
            <w:pPr>
              <w:jc w:val="center"/>
              <w:rPr>
                <w:sz w:val="24"/>
                <w:szCs w:val="24"/>
              </w:rPr>
            </w:pPr>
            <w:r w:rsidRPr="0084292C">
              <w:rPr>
                <w:sz w:val="24"/>
                <w:szCs w:val="24"/>
              </w:rPr>
              <w:t>Evidenta</w:t>
            </w:r>
          </w:p>
        </w:tc>
        <w:tc>
          <w:tcPr>
            <w:tcW w:w="1800" w:type="dxa"/>
          </w:tcPr>
          <w:p w14:paraId="2CC97935" w14:textId="77777777" w:rsidR="009506C1" w:rsidRPr="0084292C" w:rsidRDefault="009506C1" w:rsidP="009506C1">
            <w:pPr>
              <w:jc w:val="center"/>
              <w:rPr>
                <w:sz w:val="24"/>
                <w:szCs w:val="24"/>
              </w:rPr>
            </w:pPr>
            <w:r w:rsidRPr="0084292C">
              <w:rPr>
                <w:sz w:val="24"/>
                <w:szCs w:val="24"/>
              </w:rPr>
              <w:t>CEAC</w:t>
            </w:r>
          </w:p>
        </w:tc>
        <w:tc>
          <w:tcPr>
            <w:tcW w:w="1170" w:type="dxa"/>
          </w:tcPr>
          <w:p w14:paraId="483BACD6" w14:textId="77777777" w:rsidR="009506C1" w:rsidRPr="0084292C" w:rsidRDefault="009506C1" w:rsidP="009506C1">
            <w:pPr>
              <w:jc w:val="center"/>
              <w:rPr>
                <w:sz w:val="24"/>
                <w:szCs w:val="24"/>
              </w:rPr>
            </w:pPr>
            <w:r w:rsidRPr="0084292C">
              <w:rPr>
                <w:sz w:val="24"/>
                <w:szCs w:val="24"/>
              </w:rPr>
              <w:t>Membru</w:t>
            </w:r>
          </w:p>
        </w:tc>
        <w:tc>
          <w:tcPr>
            <w:tcW w:w="1804" w:type="dxa"/>
          </w:tcPr>
          <w:p w14:paraId="34626BA1" w14:textId="08886B2A" w:rsidR="009506C1" w:rsidRPr="0084292C" w:rsidRDefault="009506C1" w:rsidP="00950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Lupescu Nicoleta</w:t>
            </w:r>
          </w:p>
        </w:tc>
        <w:tc>
          <w:tcPr>
            <w:tcW w:w="1418" w:type="dxa"/>
          </w:tcPr>
          <w:p w14:paraId="3EC7C9D1" w14:textId="05C1836C" w:rsidR="009506C1" w:rsidRPr="009506C1" w:rsidRDefault="009506C1" w:rsidP="009506C1">
            <w:r w:rsidRPr="009506C1">
              <w:rPr>
                <w:sz w:val="24"/>
                <w:szCs w:val="24"/>
              </w:rPr>
              <w:t>09.09.2024</w:t>
            </w:r>
          </w:p>
        </w:tc>
        <w:tc>
          <w:tcPr>
            <w:tcW w:w="1417" w:type="dxa"/>
          </w:tcPr>
          <w:p w14:paraId="119637F6" w14:textId="77777777" w:rsidR="009506C1" w:rsidRPr="0084292C" w:rsidRDefault="009506C1" w:rsidP="009506C1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9506C1" w:rsidRPr="0084292C" w14:paraId="0661360A" w14:textId="77777777" w:rsidTr="009506C1">
        <w:tc>
          <w:tcPr>
            <w:tcW w:w="630" w:type="dxa"/>
          </w:tcPr>
          <w:p w14:paraId="17654045" w14:textId="77777777" w:rsidR="009506C1" w:rsidRPr="0084292C" w:rsidRDefault="009506C1" w:rsidP="009506C1">
            <w:pPr>
              <w:rPr>
                <w:b/>
                <w:sz w:val="24"/>
                <w:szCs w:val="24"/>
              </w:rPr>
            </w:pPr>
            <w:r w:rsidRPr="0084292C">
              <w:rPr>
                <w:b/>
                <w:sz w:val="24"/>
                <w:szCs w:val="24"/>
              </w:rPr>
              <w:lastRenderedPageBreak/>
              <w:t>3.4.</w:t>
            </w:r>
          </w:p>
        </w:tc>
        <w:tc>
          <w:tcPr>
            <w:tcW w:w="1170" w:type="dxa"/>
          </w:tcPr>
          <w:p w14:paraId="225F62E5" w14:textId="77777777" w:rsidR="009506C1" w:rsidRPr="0084292C" w:rsidRDefault="009506C1" w:rsidP="009506C1">
            <w:pPr>
              <w:jc w:val="center"/>
              <w:rPr>
                <w:sz w:val="24"/>
                <w:szCs w:val="24"/>
              </w:rPr>
            </w:pPr>
            <w:r w:rsidRPr="0084292C">
              <w:rPr>
                <w:sz w:val="24"/>
                <w:szCs w:val="24"/>
              </w:rPr>
              <w:t>Arhivare</w:t>
            </w:r>
          </w:p>
        </w:tc>
        <w:tc>
          <w:tcPr>
            <w:tcW w:w="1800" w:type="dxa"/>
          </w:tcPr>
          <w:p w14:paraId="00C8217B" w14:textId="77777777" w:rsidR="009506C1" w:rsidRPr="0084292C" w:rsidRDefault="009506C1" w:rsidP="009506C1">
            <w:pPr>
              <w:jc w:val="center"/>
              <w:rPr>
                <w:sz w:val="24"/>
                <w:szCs w:val="24"/>
              </w:rPr>
            </w:pPr>
            <w:r w:rsidRPr="0084292C">
              <w:rPr>
                <w:sz w:val="24"/>
                <w:szCs w:val="24"/>
              </w:rPr>
              <w:t>CEAC</w:t>
            </w:r>
          </w:p>
        </w:tc>
        <w:tc>
          <w:tcPr>
            <w:tcW w:w="1170" w:type="dxa"/>
          </w:tcPr>
          <w:p w14:paraId="18B91A37" w14:textId="2424F0D7" w:rsidR="009506C1" w:rsidRPr="0084292C" w:rsidRDefault="009506C1" w:rsidP="00950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Responsabil</w:t>
            </w:r>
          </w:p>
        </w:tc>
        <w:tc>
          <w:tcPr>
            <w:tcW w:w="1804" w:type="dxa"/>
          </w:tcPr>
          <w:p w14:paraId="102F821B" w14:textId="12A1402E" w:rsidR="009506C1" w:rsidRPr="0084292C" w:rsidRDefault="009506C1" w:rsidP="00950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Hopp Cristina Antonela</w:t>
            </w:r>
          </w:p>
        </w:tc>
        <w:tc>
          <w:tcPr>
            <w:tcW w:w="1418" w:type="dxa"/>
          </w:tcPr>
          <w:p w14:paraId="099F07C9" w14:textId="637639CD" w:rsidR="009506C1" w:rsidRPr="009506C1" w:rsidRDefault="009506C1" w:rsidP="009506C1"/>
        </w:tc>
        <w:tc>
          <w:tcPr>
            <w:tcW w:w="1417" w:type="dxa"/>
          </w:tcPr>
          <w:p w14:paraId="34FA6E2B" w14:textId="77777777" w:rsidR="009506C1" w:rsidRPr="0084292C" w:rsidRDefault="009506C1" w:rsidP="009506C1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</w:tbl>
    <w:p w14:paraId="5A62C143" w14:textId="77777777" w:rsidR="00204679" w:rsidRPr="0084292C" w:rsidRDefault="00204679" w:rsidP="00204679">
      <w:pPr>
        <w:rPr>
          <w:sz w:val="24"/>
          <w:szCs w:val="24"/>
        </w:rPr>
      </w:pPr>
    </w:p>
    <w:p w14:paraId="3683EC05" w14:textId="77777777" w:rsidR="00204679" w:rsidRPr="0084292C" w:rsidRDefault="00204679" w:rsidP="00204679">
      <w:pPr>
        <w:autoSpaceDE w:val="0"/>
        <w:autoSpaceDN w:val="0"/>
        <w:adjustRightInd w:val="0"/>
        <w:ind w:firstLine="720"/>
        <w:rPr>
          <w:rFonts w:eastAsia="Calibri"/>
          <w:b/>
          <w:bCs/>
          <w:sz w:val="24"/>
          <w:szCs w:val="24"/>
        </w:rPr>
      </w:pPr>
      <w:r w:rsidRPr="0084292C">
        <w:rPr>
          <w:rFonts w:eastAsia="Calibri"/>
          <w:b/>
          <w:bCs/>
          <w:sz w:val="24"/>
          <w:szCs w:val="24"/>
        </w:rPr>
        <w:t>4.  SCOPUL PROCEDURII</w:t>
      </w:r>
    </w:p>
    <w:p w14:paraId="3BE490F6" w14:textId="77777777" w:rsidR="00242045" w:rsidRPr="00242045" w:rsidRDefault="00242045" w:rsidP="00242045">
      <w:pPr>
        <w:autoSpaceDE w:val="0"/>
        <w:autoSpaceDN w:val="0"/>
        <w:adjustRightInd w:val="0"/>
        <w:spacing w:line="360" w:lineRule="auto"/>
        <w:ind w:firstLine="720"/>
        <w:jc w:val="both"/>
        <w:rPr>
          <w:rFonts w:eastAsia="Calibri"/>
          <w:sz w:val="24"/>
          <w:szCs w:val="24"/>
        </w:rPr>
      </w:pPr>
      <w:r w:rsidRPr="00242045">
        <w:rPr>
          <w:rFonts w:eastAsia="Calibri"/>
          <w:sz w:val="24"/>
          <w:szCs w:val="24"/>
        </w:rPr>
        <w:t>Procedura a</w:t>
      </w:r>
      <w:r>
        <w:rPr>
          <w:rFonts w:eastAsia="Calibri"/>
          <w:sz w:val="24"/>
          <w:szCs w:val="24"/>
        </w:rPr>
        <w:t>re ca scop completarea integrală a cataloagelor pe suport de hârtie și a celui electronic ADSERVIO,  de către profesorii diriginți ș</w:t>
      </w:r>
      <w:r w:rsidRPr="00242045">
        <w:rPr>
          <w:rFonts w:eastAsia="Calibri"/>
          <w:sz w:val="24"/>
          <w:szCs w:val="24"/>
        </w:rPr>
        <w:t xml:space="preserve">i toate cadrele </w:t>
      </w:r>
      <w:r>
        <w:rPr>
          <w:rFonts w:eastAsia="Calibri"/>
          <w:sz w:val="24"/>
          <w:szCs w:val="24"/>
        </w:rPr>
        <w:t>didactice care predau la clasa și  verificarea de că</w:t>
      </w:r>
      <w:r w:rsidRPr="00242045">
        <w:rPr>
          <w:rFonts w:eastAsia="Calibri"/>
          <w:sz w:val="24"/>
          <w:szCs w:val="24"/>
        </w:rPr>
        <w:t>tre membrii comisiei CEAC,</w:t>
      </w:r>
      <w:r>
        <w:rPr>
          <w:rFonts w:eastAsia="Calibri"/>
          <w:sz w:val="24"/>
          <w:szCs w:val="24"/>
        </w:rPr>
        <w:t xml:space="preserve"> a directorului și secretarului școlii dacă  toate operațiile au fost făcute în mod corespunzator ș</w:t>
      </w:r>
      <w:r w:rsidRPr="00242045">
        <w:rPr>
          <w:rFonts w:eastAsia="Calibri"/>
          <w:sz w:val="24"/>
          <w:szCs w:val="24"/>
        </w:rPr>
        <w:t>i dac</w:t>
      </w:r>
      <w:r>
        <w:rPr>
          <w:rFonts w:eastAsia="Calibri"/>
          <w:sz w:val="24"/>
          <w:szCs w:val="24"/>
        </w:rPr>
        <w:t>ă</w:t>
      </w:r>
      <w:r w:rsidRPr="00242045">
        <w:rPr>
          <w:rFonts w:eastAsia="Calibri"/>
          <w:sz w:val="24"/>
          <w:szCs w:val="24"/>
        </w:rPr>
        <w:t xml:space="preserve"> toate d</w:t>
      </w:r>
      <w:r>
        <w:rPr>
          <w:rFonts w:eastAsia="Calibri"/>
          <w:sz w:val="24"/>
          <w:szCs w:val="24"/>
        </w:rPr>
        <w:t>ocumentele necesare au fost ataș</w:t>
      </w:r>
      <w:r w:rsidRPr="00242045">
        <w:rPr>
          <w:rFonts w:eastAsia="Calibri"/>
          <w:sz w:val="24"/>
          <w:szCs w:val="24"/>
        </w:rPr>
        <w:t xml:space="preserve">ate. </w:t>
      </w:r>
    </w:p>
    <w:p w14:paraId="1097DF00" w14:textId="77777777" w:rsidR="00204679" w:rsidRPr="0084292C" w:rsidRDefault="00204679" w:rsidP="00204679">
      <w:pPr>
        <w:autoSpaceDE w:val="0"/>
        <w:autoSpaceDN w:val="0"/>
        <w:adjustRightInd w:val="0"/>
        <w:ind w:firstLine="720"/>
        <w:rPr>
          <w:rFonts w:eastAsia="Calibri"/>
          <w:b/>
          <w:bCs/>
          <w:sz w:val="24"/>
          <w:szCs w:val="24"/>
        </w:rPr>
      </w:pPr>
      <w:r w:rsidRPr="0084292C">
        <w:rPr>
          <w:rFonts w:eastAsia="Calibri"/>
          <w:b/>
          <w:bCs/>
          <w:sz w:val="24"/>
          <w:szCs w:val="24"/>
        </w:rPr>
        <w:t>5.  DOMENIUL DE APLICARE</w:t>
      </w:r>
    </w:p>
    <w:p w14:paraId="5A266CDE" w14:textId="77777777" w:rsidR="00204679" w:rsidRDefault="00242045" w:rsidP="00242045">
      <w:pPr>
        <w:autoSpaceDE w:val="0"/>
        <w:autoSpaceDN w:val="0"/>
        <w:adjustRightInd w:val="0"/>
        <w:spacing w:line="360" w:lineRule="auto"/>
        <w:ind w:firstLine="720"/>
        <w:jc w:val="both"/>
        <w:rPr>
          <w:rFonts w:eastAsia="Calibri"/>
          <w:sz w:val="24"/>
          <w:szCs w:val="24"/>
        </w:rPr>
      </w:pPr>
      <w:r w:rsidRPr="00242045">
        <w:rPr>
          <w:rFonts w:eastAsia="Calibri"/>
          <w:sz w:val="24"/>
          <w:szCs w:val="24"/>
        </w:rPr>
        <w:t xml:space="preserve">Procedura </w:t>
      </w:r>
      <w:r>
        <w:rPr>
          <w:rFonts w:eastAsia="Calibri"/>
          <w:sz w:val="24"/>
          <w:szCs w:val="24"/>
        </w:rPr>
        <w:t>va fi aplicata tuturor diriginților, cadrelor didactice din î</w:t>
      </w:r>
      <w:r w:rsidRPr="00242045">
        <w:rPr>
          <w:rFonts w:eastAsia="Calibri"/>
          <w:sz w:val="24"/>
          <w:szCs w:val="24"/>
        </w:rPr>
        <w:t>nv</w:t>
      </w:r>
      <w:r>
        <w:rPr>
          <w:rFonts w:eastAsia="Calibri"/>
          <w:sz w:val="24"/>
          <w:szCs w:val="24"/>
        </w:rPr>
        <w:t>ăță</w:t>
      </w:r>
      <w:r w:rsidRPr="00242045">
        <w:rPr>
          <w:rFonts w:eastAsia="Calibri"/>
          <w:sz w:val="24"/>
          <w:szCs w:val="24"/>
        </w:rPr>
        <w:t>m</w:t>
      </w:r>
      <w:r>
        <w:rPr>
          <w:rFonts w:eastAsia="Calibri"/>
          <w:sz w:val="24"/>
          <w:szCs w:val="24"/>
        </w:rPr>
        <w:t>â</w:t>
      </w:r>
      <w:r w:rsidRPr="00242045">
        <w:rPr>
          <w:rFonts w:eastAsia="Calibri"/>
          <w:sz w:val="24"/>
          <w:szCs w:val="24"/>
        </w:rPr>
        <w:t xml:space="preserve">ntul liceal </w:t>
      </w:r>
      <w:r>
        <w:rPr>
          <w:rFonts w:eastAsia="Calibri"/>
          <w:sz w:val="24"/>
          <w:szCs w:val="24"/>
        </w:rPr>
        <w:t>ș</w:t>
      </w:r>
      <w:r w:rsidRPr="00242045">
        <w:rPr>
          <w:rFonts w:eastAsia="Calibri"/>
          <w:sz w:val="24"/>
          <w:szCs w:val="24"/>
        </w:rPr>
        <w:t>i postliceal, indiferent de sp</w:t>
      </w:r>
      <w:r>
        <w:rPr>
          <w:rFonts w:eastAsia="Calibri"/>
          <w:sz w:val="24"/>
          <w:szCs w:val="24"/>
        </w:rPr>
        <w:t>ecializare, comisiilor de recepție a cataloagelor ș</w:t>
      </w:r>
      <w:r w:rsidRPr="00242045">
        <w:rPr>
          <w:rFonts w:eastAsia="Calibri"/>
          <w:sz w:val="24"/>
          <w:szCs w:val="24"/>
        </w:rPr>
        <w:t>colare.</w:t>
      </w:r>
    </w:p>
    <w:p w14:paraId="118B0D6D" w14:textId="77777777" w:rsidR="00204679" w:rsidRPr="0084292C" w:rsidRDefault="00204679" w:rsidP="00204679">
      <w:pPr>
        <w:autoSpaceDE w:val="0"/>
        <w:autoSpaceDN w:val="0"/>
        <w:adjustRightInd w:val="0"/>
        <w:ind w:firstLine="720"/>
        <w:rPr>
          <w:rFonts w:eastAsia="Calibri"/>
          <w:b/>
          <w:bCs/>
          <w:sz w:val="24"/>
          <w:szCs w:val="24"/>
        </w:rPr>
      </w:pPr>
      <w:r w:rsidRPr="0084292C">
        <w:rPr>
          <w:rFonts w:eastAsia="Calibri"/>
          <w:b/>
          <w:bCs/>
          <w:sz w:val="24"/>
          <w:szCs w:val="24"/>
        </w:rPr>
        <w:t>6. DEFINIŢII ŞI ABREVIERI</w:t>
      </w:r>
    </w:p>
    <w:p w14:paraId="6436F5E7" w14:textId="77777777" w:rsidR="00204679" w:rsidRPr="0084292C" w:rsidRDefault="00204679" w:rsidP="00204679">
      <w:pPr>
        <w:numPr>
          <w:ilvl w:val="1"/>
          <w:numId w:val="1"/>
        </w:numPr>
        <w:jc w:val="both"/>
        <w:rPr>
          <w:b/>
          <w:sz w:val="24"/>
          <w:szCs w:val="24"/>
        </w:rPr>
      </w:pPr>
      <w:r w:rsidRPr="0084292C">
        <w:rPr>
          <w:b/>
          <w:sz w:val="24"/>
          <w:szCs w:val="24"/>
        </w:rPr>
        <w:t>Definitii ale termenilor</w:t>
      </w:r>
    </w:p>
    <w:p w14:paraId="2B848772" w14:textId="77777777" w:rsidR="00204679" w:rsidRPr="0084292C" w:rsidRDefault="00204679" w:rsidP="00204679">
      <w:pPr>
        <w:ind w:left="720"/>
        <w:jc w:val="both"/>
        <w:rPr>
          <w:b/>
          <w:sz w:val="24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5"/>
        <w:gridCol w:w="2225"/>
        <w:gridCol w:w="5598"/>
      </w:tblGrid>
      <w:tr w:rsidR="00204679" w:rsidRPr="0084292C" w14:paraId="3075D768" w14:textId="77777777" w:rsidTr="00D148BA">
        <w:tc>
          <w:tcPr>
            <w:tcW w:w="708" w:type="dxa"/>
          </w:tcPr>
          <w:p w14:paraId="164CE2CE" w14:textId="77777777" w:rsidR="00204679" w:rsidRPr="0084292C" w:rsidRDefault="00204679" w:rsidP="00D148BA">
            <w:pPr>
              <w:jc w:val="both"/>
              <w:rPr>
                <w:b/>
                <w:sz w:val="24"/>
                <w:szCs w:val="24"/>
              </w:rPr>
            </w:pPr>
            <w:r w:rsidRPr="0084292C">
              <w:rPr>
                <w:b/>
                <w:sz w:val="24"/>
                <w:szCs w:val="24"/>
              </w:rPr>
              <w:t>Nr. Crt.</w:t>
            </w:r>
          </w:p>
        </w:tc>
        <w:tc>
          <w:tcPr>
            <w:tcW w:w="2262" w:type="dxa"/>
          </w:tcPr>
          <w:p w14:paraId="1EA5A9C4" w14:textId="77777777" w:rsidR="00204679" w:rsidRPr="0084292C" w:rsidRDefault="00204679" w:rsidP="00D148BA">
            <w:pPr>
              <w:jc w:val="center"/>
              <w:rPr>
                <w:b/>
                <w:sz w:val="24"/>
                <w:szCs w:val="24"/>
              </w:rPr>
            </w:pPr>
            <w:r w:rsidRPr="0084292C">
              <w:rPr>
                <w:b/>
                <w:sz w:val="24"/>
                <w:szCs w:val="24"/>
              </w:rPr>
              <w:t>Termenul</w:t>
            </w:r>
          </w:p>
        </w:tc>
        <w:tc>
          <w:tcPr>
            <w:tcW w:w="5784" w:type="dxa"/>
          </w:tcPr>
          <w:p w14:paraId="546E8F21" w14:textId="77777777" w:rsidR="00204679" w:rsidRPr="0084292C" w:rsidRDefault="00204679" w:rsidP="00D148BA">
            <w:pPr>
              <w:jc w:val="center"/>
              <w:rPr>
                <w:b/>
                <w:sz w:val="24"/>
                <w:szCs w:val="24"/>
              </w:rPr>
            </w:pPr>
            <w:r w:rsidRPr="0084292C">
              <w:rPr>
                <w:b/>
                <w:sz w:val="24"/>
                <w:szCs w:val="24"/>
              </w:rPr>
              <w:t>Definitia si/sau daca este  cazul, actul care defineste termenul</w:t>
            </w:r>
          </w:p>
        </w:tc>
      </w:tr>
      <w:tr w:rsidR="00204679" w:rsidRPr="0084292C" w14:paraId="32D056CF" w14:textId="77777777" w:rsidTr="00D148BA">
        <w:tc>
          <w:tcPr>
            <w:tcW w:w="708" w:type="dxa"/>
          </w:tcPr>
          <w:p w14:paraId="33D57245" w14:textId="77777777" w:rsidR="00204679" w:rsidRPr="0084292C" w:rsidRDefault="00204679" w:rsidP="00D148BA">
            <w:pPr>
              <w:jc w:val="both"/>
              <w:rPr>
                <w:b/>
                <w:sz w:val="24"/>
                <w:szCs w:val="24"/>
              </w:rPr>
            </w:pPr>
            <w:r w:rsidRPr="0084292C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262" w:type="dxa"/>
          </w:tcPr>
          <w:p w14:paraId="1E8D9178" w14:textId="77777777" w:rsidR="00204679" w:rsidRPr="0084292C" w:rsidRDefault="00204679" w:rsidP="00D148BA">
            <w:pPr>
              <w:jc w:val="center"/>
              <w:rPr>
                <w:sz w:val="24"/>
                <w:szCs w:val="24"/>
              </w:rPr>
            </w:pPr>
            <w:r w:rsidRPr="0084292C">
              <w:rPr>
                <w:sz w:val="24"/>
                <w:szCs w:val="24"/>
              </w:rPr>
              <w:t>Procedura operationala</w:t>
            </w:r>
          </w:p>
        </w:tc>
        <w:tc>
          <w:tcPr>
            <w:tcW w:w="5784" w:type="dxa"/>
          </w:tcPr>
          <w:p w14:paraId="38125840" w14:textId="77777777" w:rsidR="00204679" w:rsidRPr="0084292C" w:rsidRDefault="00204679" w:rsidP="00D148BA">
            <w:pPr>
              <w:rPr>
                <w:sz w:val="24"/>
                <w:szCs w:val="24"/>
              </w:rPr>
            </w:pPr>
            <w:r w:rsidRPr="0084292C">
              <w:rPr>
                <w:sz w:val="24"/>
                <w:szCs w:val="24"/>
              </w:rPr>
              <w:t>Prezentarea formalizata, in scris, a tututor pasilor ce trebuie urmati, a metodelor de lucru stabilite si a regulilor de aplicat in vederea realizarii activitatii, cu privire la aspectul procesual</w:t>
            </w:r>
          </w:p>
        </w:tc>
      </w:tr>
      <w:tr w:rsidR="00204679" w:rsidRPr="0084292C" w14:paraId="7BD7F54F" w14:textId="77777777" w:rsidTr="00D148BA">
        <w:tc>
          <w:tcPr>
            <w:tcW w:w="708" w:type="dxa"/>
          </w:tcPr>
          <w:p w14:paraId="7D9F0894" w14:textId="77777777" w:rsidR="00204679" w:rsidRPr="0084292C" w:rsidRDefault="00204679" w:rsidP="00D148BA">
            <w:pPr>
              <w:jc w:val="both"/>
              <w:rPr>
                <w:b/>
                <w:sz w:val="24"/>
                <w:szCs w:val="24"/>
              </w:rPr>
            </w:pPr>
            <w:r w:rsidRPr="0084292C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262" w:type="dxa"/>
          </w:tcPr>
          <w:p w14:paraId="59191D9C" w14:textId="77777777" w:rsidR="00204679" w:rsidRPr="0084292C" w:rsidRDefault="00204679" w:rsidP="00D148BA">
            <w:pPr>
              <w:jc w:val="center"/>
              <w:rPr>
                <w:sz w:val="24"/>
                <w:szCs w:val="24"/>
              </w:rPr>
            </w:pPr>
            <w:r w:rsidRPr="0084292C">
              <w:rPr>
                <w:sz w:val="24"/>
                <w:szCs w:val="24"/>
              </w:rPr>
              <w:t>Editie a unei proceduri operationale</w:t>
            </w:r>
          </w:p>
        </w:tc>
        <w:tc>
          <w:tcPr>
            <w:tcW w:w="5784" w:type="dxa"/>
          </w:tcPr>
          <w:p w14:paraId="3391CFA6" w14:textId="77777777" w:rsidR="00204679" w:rsidRPr="0084292C" w:rsidRDefault="00204679" w:rsidP="00D148BA">
            <w:pPr>
              <w:rPr>
                <w:sz w:val="24"/>
                <w:szCs w:val="24"/>
              </w:rPr>
            </w:pPr>
            <w:r w:rsidRPr="0084292C">
              <w:rPr>
                <w:sz w:val="24"/>
                <w:szCs w:val="24"/>
              </w:rPr>
              <w:t>Forma initiala sau actualizata, dupa caz, a unei proceduri operationale, aprobata si difuzata</w:t>
            </w:r>
          </w:p>
        </w:tc>
      </w:tr>
      <w:tr w:rsidR="00204679" w:rsidRPr="0084292C" w14:paraId="0BE8EA05" w14:textId="77777777" w:rsidTr="00D148BA">
        <w:tc>
          <w:tcPr>
            <w:tcW w:w="708" w:type="dxa"/>
          </w:tcPr>
          <w:p w14:paraId="26EAC805" w14:textId="77777777" w:rsidR="00204679" w:rsidRPr="0084292C" w:rsidRDefault="00204679" w:rsidP="00D148BA">
            <w:pPr>
              <w:jc w:val="both"/>
              <w:rPr>
                <w:b/>
                <w:sz w:val="24"/>
                <w:szCs w:val="24"/>
              </w:rPr>
            </w:pPr>
            <w:r w:rsidRPr="0084292C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2262" w:type="dxa"/>
          </w:tcPr>
          <w:p w14:paraId="18082616" w14:textId="77777777" w:rsidR="00204679" w:rsidRPr="0084292C" w:rsidRDefault="00204679" w:rsidP="00D148BA">
            <w:pPr>
              <w:jc w:val="center"/>
              <w:rPr>
                <w:sz w:val="24"/>
                <w:szCs w:val="24"/>
              </w:rPr>
            </w:pPr>
            <w:r w:rsidRPr="0084292C">
              <w:rPr>
                <w:sz w:val="24"/>
                <w:szCs w:val="24"/>
              </w:rPr>
              <w:t>Revizia in cadrul unei editii</w:t>
            </w:r>
          </w:p>
        </w:tc>
        <w:tc>
          <w:tcPr>
            <w:tcW w:w="5784" w:type="dxa"/>
          </w:tcPr>
          <w:p w14:paraId="0BA9CB4C" w14:textId="77777777" w:rsidR="00204679" w:rsidRPr="0084292C" w:rsidRDefault="00204679" w:rsidP="00D148BA">
            <w:pPr>
              <w:rPr>
                <w:sz w:val="24"/>
                <w:szCs w:val="24"/>
              </w:rPr>
            </w:pPr>
            <w:r w:rsidRPr="0084292C">
              <w:rPr>
                <w:sz w:val="24"/>
                <w:szCs w:val="24"/>
              </w:rPr>
              <w:t>Actiunile de modificare, adaugare, suprimare sau altele asemenea, dupa caz, a uneia sau a mai multor componente ale unei editii a procedurii operationale, actiuni care au fost aprobate si difuzate</w:t>
            </w:r>
          </w:p>
        </w:tc>
      </w:tr>
    </w:tbl>
    <w:p w14:paraId="01667944" w14:textId="77777777" w:rsidR="00204679" w:rsidRPr="0084292C" w:rsidRDefault="00204679" w:rsidP="00204679">
      <w:pPr>
        <w:ind w:left="720"/>
        <w:jc w:val="both"/>
        <w:rPr>
          <w:b/>
          <w:sz w:val="24"/>
          <w:szCs w:val="24"/>
        </w:rPr>
      </w:pPr>
    </w:p>
    <w:p w14:paraId="5346E910" w14:textId="77777777" w:rsidR="00204679" w:rsidRPr="0084292C" w:rsidRDefault="00204679" w:rsidP="00204679">
      <w:pPr>
        <w:numPr>
          <w:ilvl w:val="1"/>
          <w:numId w:val="1"/>
        </w:numPr>
        <w:jc w:val="both"/>
        <w:rPr>
          <w:b/>
          <w:sz w:val="24"/>
          <w:szCs w:val="24"/>
        </w:rPr>
      </w:pPr>
      <w:r w:rsidRPr="0084292C">
        <w:rPr>
          <w:b/>
          <w:sz w:val="24"/>
          <w:szCs w:val="24"/>
        </w:rPr>
        <w:t xml:space="preserve"> Abrevieri ale termenilor</w:t>
      </w:r>
    </w:p>
    <w:p w14:paraId="6267EFF7" w14:textId="77777777" w:rsidR="00204679" w:rsidRPr="0084292C" w:rsidRDefault="00204679" w:rsidP="00204679">
      <w:pPr>
        <w:ind w:left="720"/>
        <w:jc w:val="both"/>
        <w:rPr>
          <w:b/>
          <w:sz w:val="24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2223"/>
        <w:gridCol w:w="5601"/>
      </w:tblGrid>
      <w:tr w:rsidR="00204679" w:rsidRPr="0084292C" w14:paraId="360023C8" w14:textId="77777777" w:rsidTr="00D148BA">
        <w:tc>
          <w:tcPr>
            <w:tcW w:w="707" w:type="dxa"/>
          </w:tcPr>
          <w:p w14:paraId="486DC447" w14:textId="77777777" w:rsidR="00204679" w:rsidRPr="0084292C" w:rsidRDefault="00204679" w:rsidP="00D148BA">
            <w:pPr>
              <w:jc w:val="both"/>
              <w:rPr>
                <w:b/>
                <w:sz w:val="24"/>
                <w:szCs w:val="24"/>
              </w:rPr>
            </w:pPr>
            <w:r w:rsidRPr="0084292C">
              <w:rPr>
                <w:b/>
                <w:sz w:val="24"/>
                <w:szCs w:val="24"/>
              </w:rPr>
              <w:t>Nr. Crt.</w:t>
            </w:r>
          </w:p>
        </w:tc>
        <w:tc>
          <w:tcPr>
            <w:tcW w:w="2262" w:type="dxa"/>
          </w:tcPr>
          <w:p w14:paraId="360FA0B3" w14:textId="77777777" w:rsidR="00204679" w:rsidRPr="0084292C" w:rsidRDefault="00204679" w:rsidP="00D148BA">
            <w:pPr>
              <w:jc w:val="center"/>
              <w:rPr>
                <w:b/>
                <w:sz w:val="24"/>
                <w:szCs w:val="24"/>
              </w:rPr>
            </w:pPr>
            <w:r w:rsidRPr="0084292C">
              <w:rPr>
                <w:b/>
                <w:sz w:val="24"/>
                <w:szCs w:val="24"/>
              </w:rPr>
              <w:t>Abrevierea</w:t>
            </w:r>
          </w:p>
        </w:tc>
        <w:tc>
          <w:tcPr>
            <w:tcW w:w="5785" w:type="dxa"/>
          </w:tcPr>
          <w:p w14:paraId="1094C2C1" w14:textId="77777777" w:rsidR="00204679" w:rsidRPr="0084292C" w:rsidRDefault="00204679" w:rsidP="00D148BA">
            <w:pPr>
              <w:jc w:val="center"/>
              <w:rPr>
                <w:b/>
                <w:sz w:val="24"/>
                <w:szCs w:val="24"/>
              </w:rPr>
            </w:pPr>
            <w:r w:rsidRPr="0084292C">
              <w:rPr>
                <w:b/>
                <w:sz w:val="24"/>
                <w:szCs w:val="24"/>
              </w:rPr>
              <w:t>Termenul abreviat</w:t>
            </w:r>
          </w:p>
        </w:tc>
      </w:tr>
      <w:tr w:rsidR="00204679" w:rsidRPr="0084292C" w14:paraId="6C875E28" w14:textId="77777777" w:rsidTr="00D148BA">
        <w:tc>
          <w:tcPr>
            <w:tcW w:w="707" w:type="dxa"/>
          </w:tcPr>
          <w:p w14:paraId="3E6975F0" w14:textId="77777777" w:rsidR="00204679" w:rsidRPr="0084292C" w:rsidRDefault="00204679" w:rsidP="00D148BA">
            <w:pPr>
              <w:jc w:val="both"/>
              <w:rPr>
                <w:b/>
                <w:sz w:val="24"/>
                <w:szCs w:val="24"/>
              </w:rPr>
            </w:pPr>
            <w:r w:rsidRPr="0084292C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262" w:type="dxa"/>
          </w:tcPr>
          <w:p w14:paraId="6EDE608F" w14:textId="77777777" w:rsidR="00204679" w:rsidRPr="0084292C" w:rsidRDefault="00204679" w:rsidP="00D148BA">
            <w:pPr>
              <w:jc w:val="center"/>
              <w:rPr>
                <w:b/>
                <w:sz w:val="24"/>
                <w:szCs w:val="24"/>
              </w:rPr>
            </w:pPr>
            <w:r w:rsidRPr="0084292C">
              <w:rPr>
                <w:b/>
                <w:sz w:val="24"/>
                <w:szCs w:val="24"/>
              </w:rPr>
              <w:t>P.O.</w:t>
            </w:r>
          </w:p>
        </w:tc>
        <w:tc>
          <w:tcPr>
            <w:tcW w:w="5785" w:type="dxa"/>
          </w:tcPr>
          <w:p w14:paraId="642B4F20" w14:textId="77777777" w:rsidR="00204679" w:rsidRPr="0084292C" w:rsidRDefault="00204679" w:rsidP="00D148BA">
            <w:pPr>
              <w:rPr>
                <w:b/>
                <w:sz w:val="24"/>
                <w:szCs w:val="24"/>
              </w:rPr>
            </w:pPr>
            <w:r w:rsidRPr="0084292C">
              <w:rPr>
                <w:b/>
                <w:sz w:val="24"/>
                <w:szCs w:val="24"/>
              </w:rPr>
              <w:t>Procedura operationala</w:t>
            </w:r>
          </w:p>
        </w:tc>
      </w:tr>
      <w:tr w:rsidR="00204679" w:rsidRPr="0084292C" w14:paraId="76182CAC" w14:textId="77777777" w:rsidTr="00D148BA">
        <w:tc>
          <w:tcPr>
            <w:tcW w:w="707" w:type="dxa"/>
          </w:tcPr>
          <w:p w14:paraId="20341513" w14:textId="77777777" w:rsidR="00204679" w:rsidRPr="0084292C" w:rsidRDefault="00204679" w:rsidP="00D148BA">
            <w:pPr>
              <w:jc w:val="both"/>
              <w:rPr>
                <w:b/>
                <w:sz w:val="24"/>
                <w:szCs w:val="24"/>
              </w:rPr>
            </w:pPr>
            <w:r w:rsidRPr="0084292C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262" w:type="dxa"/>
          </w:tcPr>
          <w:p w14:paraId="09194D27" w14:textId="77777777" w:rsidR="00204679" w:rsidRPr="0084292C" w:rsidRDefault="00204679" w:rsidP="00D148BA">
            <w:pPr>
              <w:jc w:val="center"/>
              <w:rPr>
                <w:b/>
                <w:sz w:val="24"/>
                <w:szCs w:val="24"/>
              </w:rPr>
            </w:pPr>
            <w:r w:rsidRPr="0084292C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5785" w:type="dxa"/>
          </w:tcPr>
          <w:p w14:paraId="2AB17D14" w14:textId="77777777" w:rsidR="00204679" w:rsidRPr="0084292C" w:rsidRDefault="00204679" w:rsidP="00D148BA">
            <w:pPr>
              <w:rPr>
                <w:b/>
                <w:sz w:val="24"/>
                <w:szCs w:val="24"/>
              </w:rPr>
            </w:pPr>
            <w:r w:rsidRPr="0084292C">
              <w:rPr>
                <w:b/>
                <w:sz w:val="24"/>
                <w:szCs w:val="24"/>
              </w:rPr>
              <w:t>Elaborare</w:t>
            </w:r>
          </w:p>
        </w:tc>
      </w:tr>
      <w:tr w:rsidR="00204679" w:rsidRPr="0084292C" w14:paraId="3DEA8835" w14:textId="77777777" w:rsidTr="00D148BA">
        <w:tc>
          <w:tcPr>
            <w:tcW w:w="707" w:type="dxa"/>
          </w:tcPr>
          <w:p w14:paraId="1876BC78" w14:textId="77777777" w:rsidR="00204679" w:rsidRPr="0084292C" w:rsidRDefault="00204679" w:rsidP="00D148BA">
            <w:pPr>
              <w:jc w:val="both"/>
              <w:rPr>
                <w:b/>
                <w:sz w:val="24"/>
                <w:szCs w:val="24"/>
              </w:rPr>
            </w:pPr>
            <w:r w:rsidRPr="0084292C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2262" w:type="dxa"/>
          </w:tcPr>
          <w:p w14:paraId="1E291659" w14:textId="77777777" w:rsidR="00204679" w:rsidRPr="0084292C" w:rsidRDefault="00204679" w:rsidP="00D148BA">
            <w:pPr>
              <w:jc w:val="center"/>
              <w:rPr>
                <w:b/>
                <w:sz w:val="24"/>
                <w:szCs w:val="24"/>
              </w:rPr>
            </w:pPr>
            <w:r w:rsidRPr="0084292C">
              <w:rPr>
                <w:b/>
                <w:sz w:val="24"/>
                <w:szCs w:val="24"/>
              </w:rPr>
              <w:t>V</w:t>
            </w:r>
          </w:p>
        </w:tc>
        <w:tc>
          <w:tcPr>
            <w:tcW w:w="5785" w:type="dxa"/>
          </w:tcPr>
          <w:p w14:paraId="294B0423" w14:textId="77777777" w:rsidR="00204679" w:rsidRPr="0084292C" w:rsidRDefault="00204679" w:rsidP="00D148BA">
            <w:pPr>
              <w:rPr>
                <w:b/>
                <w:sz w:val="24"/>
                <w:szCs w:val="24"/>
              </w:rPr>
            </w:pPr>
            <w:r w:rsidRPr="0084292C">
              <w:rPr>
                <w:b/>
                <w:sz w:val="24"/>
                <w:szCs w:val="24"/>
              </w:rPr>
              <w:t>Verificare</w:t>
            </w:r>
          </w:p>
        </w:tc>
      </w:tr>
      <w:tr w:rsidR="00204679" w:rsidRPr="0084292C" w14:paraId="33AD653A" w14:textId="77777777" w:rsidTr="00D148BA">
        <w:tc>
          <w:tcPr>
            <w:tcW w:w="707" w:type="dxa"/>
          </w:tcPr>
          <w:p w14:paraId="69783CC2" w14:textId="77777777" w:rsidR="00204679" w:rsidRPr="0084292C" w:rsidRDefault="00204679" w:rsidP="00D148BA">
            <w:pPr>
              <w:jc w:val="both"/>
              <w:rPr>
                <w:b/>
                <w:sz w:val="24"/>
                <w:szCs w:val="24"/>
              </w:rPr>
            </w:pPr>
            <w:r w:rsidRPr="0084292C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262" w:type="dxa"/>
          </w:tcPr>
          <w:p w14:paraId="44BFC0B5" w14:textId="77777777" w:rsidR="00204679" w:rsidRPr="0084292C" w:rsidRDefault="00204679" w:rsidP="00D148BA">
            <w:pPr>
              <w:jc w:val="center"/>
              <w:rPr>
                <w:b/>
                <w:sz w:val="24"/>
                <w:szCs w:val="24"/>
              </w:rPr>
            </w:pPr>
            <w:r w:rsidRPr="0084292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5785" w:type="dxa"/>
          </w:tcPr>
          <w:p w14:paraId="0B50BE9E" w14:textId="77777777" w:rsidR="00204679" w:rsidRPr="0084292C" w:rsidRDefault="00204679" w:rsidP="00D148BA">
            <w:pPr>
              <w:rPr>
                <w:b/>
                <w:sz w:val="24"/>
                <w:szCs w:val="24"/>
              </w:rPr>
            </w:pPr>
            <w:r w:rsidRPr="0084292C">
              <w:rPr>
                <w:b/>
                <w:sz w:val="24"/>
                <w:szCs w:val="24"/>
              </w:rPr>
              <w:t>Aprobare</w:t>
            </w:r>
          </w:p>
        </w:tc>
      </w:tr>
      <w:tr w:rsidR="00204679" w:rsidRPr="0084292C" w14:paraId="4F76E974" w14:textId="77777777" w:rsidTr="00D148BA">
        <w:tc>
          <w:tcPr>
            <w:tcW w:w="707" w:type="dxa"/>
          </w:tcPr>
          <w:p w14:paraId="1E1133E5" w14:textId="77777777" w:rsidR="00204679" w:rsidRPr="0084292C" w:rsidRDefault="00204679" w:rsidP="00D148BA">
            <w:pPr>
              <w:jc w:val="both"/>
              <w:rPr>
                <w:b/>
                <w:sz w:val="24"/>
                <w:szCs w:val="24"/>
              </w:rPr>
            </w:pPr>
            <w:r w:rsidRPr="0084292C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2262" w:type="dxa"/>
          </w:tcPr>
          <w:p w14:paraId="15009928" w14:textId="77777777" w:rsidR="00204679" w:rsidRPr="0084292C" w:rsidRDefault="00204679" w:rsidP="00D148BA">
            <w:pPr>
              <w:jc w:val="center"/>
              <w:rPr>
                <w:b/>
                <w:sz w:val="24"/>
                <w:szCs w:val="24"/>
              </w:rPr>
            </w:pPr>
            <w:r w:rsidRPr="0084292C">
              <w:rPr>
                <w:b/>
                <w:sz w:val="24"/>
                <w:szCs w:val="24"/>
              </w:rPr>
              <w:t>Ap.</w:t>
            </w:r>
          </w:p>
        </w:tc>
        <w:tc>
          <w:tcPr>
            <w:tcW w:w="5785" w:type="dxa"/>
          </w:tcPr>
          <w:p w14:paraId="53005983" w14:textId="77777777" w:rsidR="00204679" w:rsidRPr="0084292C" w:rsidRDefault="00204679" w:rsidP="00D148BA">
            <w:pPr>
              <w:rPr>
                <w:b/>
                <w:sz w:val="24"/>
                <w:szCs w:val="24"/>
              </w:rPr>
            </w:pPr>
            <w:r w:rsidRPr="0084292C">
              <w:rPr>
                <w:b/>
                <w:sz w:val="24"/>
                <w:szCs w:val="24"/>
              </w:rPr>
              <w:t>Aplicare</w:t>
            </w:r>
          </w:p>
        </w:tc>
      </w:tr>
      <w:tr w:rsidR="00204679" w:rsidRPr="0084292C" w14:paraId="08C9B7E7" w14:textId="77777777" w:rsidTr="00D148BA">
        <w:tc>
          <w:tcPr>
            <w:tcW w:w="707" w:type="dxa"/>
          </w:tcPr>
          <w:p w14:paraId="1FE6F271" w14:textId="77777777" w:rsidR="00204679" w:rsidRPr="0084292C" w:rsidRDefault="00204679" w:rsidP="00D148BA">
            <w:pPr>
              <w:jc w:val="both"/>
              <w:rPr>
                <w:b/>
                <w:sz w:val="24"/>
                <w:szCs w:val="24"/>
              </w:rPr>
            </w:pPr>
            <w:r w:rsidRPr="0084292C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2262" w:type="dxa"/>
          </w:tcPr>
          <w:p w14:paraId="79EF90B8" w14:textId="77777777" w:rsidR="00204679" w:rsidRPr="0084292C" w:rsidRDefault="00204679" w:rsidP="00D148BA">
            <w:pPr>
              <w:jc w:val="center"/>
              <w:rPr>
                <w:b/>
                <w:sz w:val="24"/>
                <w:szCs w:val="24"/>
              </w:rPr>
            </w:pPr>
            <w:r w:rsidRPr="0084292C">
              <w:rPr>
                <w:b/>
                <w:sz w:val="24"/>
                <w:szCs w:val="24"/>
              </w:rPr>
              <w:t>Ah.</w:t>
            </w:r>
          </w:p>
        </w:tc>
        <w:tc>
          <w:tcPr>
            <w:tcW w:w="5785" w:type="dxa"/>
          </w:tcPr>
          <w:p w14:paraId="768FE178" w14:textId="77777777" w:rsidR="00204679" w:rsidRPr="0084292C" w:rsidRDefault="00204679" w:rsidP="00D148BA">
            <w:pPr>
              <w:rPr>
                <w:b/>
                <w:sz w:val="24"/>
                <w:szCs w:val="24"/>
              </w:rPr>
            </w:pPr>
            <w:r w:rsidRPr="0084292C">
              <w:rPr>
                <w:b/>
                <w:sz w:val="24"/>
                <w:szCs w:val="24"/>
              </w:rPr>
              <w:t>Arhivare</w:t>
            </w:r>
          </w:p>
        </w:tc>
      </w:tr>
    </w:tbl>
    <w:p w14:paraId="3DA0BD69" w14:textId="77777777" w:rsidR="00204679" w:rsidRPr="0084292C" w:rsidRDefault="00204679" w:rsidP="00204679">
      <w:pPr>
        <w:pStyle w:val="BodyTextIndent"/>
        <w:spacing w:line="360" w:lineRule="auto"/>
        <w:ind w:firstLine="0"/>
        <w:rPr>
          <w:szCs w:val="24"/>
        </w:rPr>
      </w:pPr>
    </w:p>
    <w:p w14:paraId="5A8F2A3A" w14:textId="77777777" w:rsidR="00204679" w:rsidRPr="0084292C" w:rsidRDefault="00204679" w:rsidP="00204679">
      <w:pPr>
        <w:autoSpaceDE w:val="0"/>
        <w:autoSpaceDN w:val="0"/>
        <w:adjustRightInd w:val="0"/>
        <w:ind w:firstLine="720"/>
        <w:rPr>
          <w:rFonts w:eastAsia="Calibri"/>
          <w:b/>
          <w:bCs/>
          <w:sz w:val="24"/>
          <w:szCs w:val="24"/>
        </w:rPr>
      </w:pPr>
      <w:r w:rsidRPr="0084292C">
        <w:rPr>
          <w:b/>
          <w:sz w:val="24"/>
          <w:szCs w:val="24"/>
        </w:rPr>
        <w:lastRenderedPageBreak/>
        <w:t xml:space="preserve">7. </w:t>
      </w:r>
      <w:r w:rsidRPr="0084292C">
        <w:rPr>
          <w:rFonts w:eastAsia="Calibri"/>
          <w:b/>
          <w:bCs/>
          <w:sz w:val="24"/>
          <w:szCs w:val="24"/>
        </w:rPr>
        <w:t>DOCUMENTE DE REFERINŢĂ</w:t>
      </w:r>
    </w:p>
    <w:p w14:paraId="4153DF0B" w14:textId="77777777" w:rsidR="00204679" w:rsidRPr="0084292C" w:rsidRDefault="00204679" w:rsidP="00204679">
      <w:pPr>
        <w:autoSpaceDE w:val="0"/>
        <w:autoSpaceDN w:val="0"/>
        <w:adjustRightInd w:val="0"/>
        <w:ind w:firstLine="720"/>
        <w:rPr>
          <w:rFonts w:eastAsia="Calibri"/>
          <w:b/>
          <w:bCs/>
          <w:sz w:val="24"/>
          <w:szCs w:val="24"/>
        </w:rPr>
      </w:pPr>
    </w:p>
    <w:p w14:paraId="49A07905" w14:textId="77777777" w:rsidR="00204679" w:rsidRPr="0084292C" w:rsidRDefault="00204679" w:rsidP="00B529CE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sz w:val="24"/>
          <w:szCs w:val="24"/>
        </w:rPr>
      </w:pPr>
      <w:r w:rsidRPr="0084292C">
        <w:rPr>
          <w:rFonts w:eastAsia="Calibri"/>
          <w:bCs/>
          <w:sz w:val="24"/>
          <w:szCs w:val="24"/>
        </w:rPr>
        <w:t xml:space="preserve">Legea Educatiei Nationale nr. 1/2011 </w:t>
      </w:r>
    </w:p>
    <w:p w14:paraId="2C4F8E5B" w14:textId="77777777" w:rsidR="00204679" w:rsidRPr="0084292C" w:rsidRDefault="00204679" w:rsidP="00204679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sz w:val="24"/>
          <w:szCs w:val="24"/>
        </w:rPr>
      </w:pPr>
      <w:r w:rsidRPr="0084292C">
        <w:rPr>
          <w:rFonts w:eastAsia="Calibri"/>
          <w:bCs/>
          <w:sz w:val="24"/>
          <w:szCs w:val="24"/>
        </w:rPr>
        <w:t xml:space="preserve"> Regulamentul de organizare şi funcţionare a unităţilor de învăţământ preuniversitar; </w:t>
      </w:r>
    </w:p>
    <w:p w14:paraId="03151539" w14:textId="77777777" w:rsidR="00204679" w:rsidRPr="0084292C" w:rsidRDefault="00204679" w:rsidP="00204679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sz w:val="24"/>
          <w:szCs w:val="24"/>
        </w:rPr>
      </w:pPr>
      <w:r w:rsidRPr="0084292C">
        <w:rPr>
          <w:rFonts w:eastAsia="Calibri"/>
          <w:bCs/>
          <w:sz w:val="24"/>
          <w:szCs w:val="24"/>
        </w:rPr>
        <w:t>OMFP nr.522/2003- privind cadrul de organizare şi realizare al procedurii operaţionale;</w:t>
      </w:r>
    </w:p>
    <w:p w14:paraId="5ADBEF37" w14:textId="77777777" w:rsidR="00204679" w:rsidRPr="0084292C" w:rsidRDefault="00204679" w:rsidP="00204679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sz w:val="24"/>
          <w:szCs w:val="24"/>
        </w:rPr>
      </w:pPr>
      <w:r w:rsidRPr="0084292C">
        <w:rPr>
          <w:rFonts w:eastAsia="Calibri"/>
          <w:bCs/>
          <w:sz w:val="24"/>
          <w:szCs w:val="24"/>
        </w:rPr>
        <w:t>OMFP nr.912/2004- privind cadrul de organizare şi realizare al procedurii operaţionale</w:t>
      </w:r>
    </w:p>
    <w:p w14:paraId="42750413" w14:textId="77777777" w:rsidR="00204679" w:rsidRPr="0084292C" w:rsidRDefault="00204679" w:rsidP="00204679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sz w:val="24"/>
          <w:szCs w:val="24"/>
        </w:rPr>
      </w:pPr>
      <w:r w:rsidRPr="0084292C">
        <w:rPr>
          <w:rFonts w:eastAsia="Calibri"/>
          <w:bCs/>
          <w:sz w:val="24"/>
          <w:szCs w:val="24"/>
        </w:rPr>
        <w:t>OMFP nr.946/2005- privind cadrul de organizare şi realizare al procedurii operaţionale;</w:t>
      </w:r>
    </w:p>
    <w:p w14:paraId="1E2A1762" w14:textId="77777777" w:rsidR="00204679" w:rsidRDefault="00204679" w:rsidP="00204679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sz w:val="24"/>
          <w:szCs w:val="24"/>
        </w:rPr>
      </w:pPr>
      <w:r w:rsidRPr="0084292C">
        <w:rPr>
          <w:rFonts w:eastAsia="Calibri"/>
          <w:bCs/>
          <w:sz w:val="24"/>
          <w:szCs w:val="24"/>
        </w:rPr>
        <w:t>OMFP nr.1389/2006- privind cadrul de organizare şi realizare al procedurii operaţionale.</w:t>
      </w:r>
    </w:p>
    <w:p w14:paraId="4FCFD335" w14:textId="77777777" w:rsidR="00B529CE" w:rsidRPr="00B529CE" w:rsidRDefault="00B529CE" w:rsidP="00B529CE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sz w:val="24"/>
          <w:szCs w:val="24"/>
        </w:rPr>
      </w:pPr>
      <w:r w:rsidRPr="00B529CE">
        <w:rPr>
          <w:rFonts w:eastAsia="Calibri"/>
          <w:bCs/>
          <w:sz w:val="24"/>
          <w:szCs w:val="24"/>
        </w:rPr>
        <w:t xml:space="preserve">Planul managerial al unitatii de invatamant. </w:t>
      </w:r>
    </w:p>
    <w:p w14:paraId="72E67277" w14:textId="77777777" w:rsidR="00B529CE" w:rsidRDefault="00B529CE" w:rsidP="00B529CE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sz w:val="24"/>
          <w:szCs w:val="24"/>
        </w:rPr>
      </w:pPr>
      <w:r w:rsidRPr="00B529CE">
        <w:rPr>
          <w:rFonts w:eastAsia="Calibri"/>
          <w:bCs/>
          <w:sz w:val="24"/>
          <w:szCs w:val="24"/>
        </w:rPr>
        <w:t>Registrele de evidenta a cataloagelor</w:t>
      </w:r>
    </w:p>
    <w:p w14:paraId="0DC233BF" w14:textId="77777777" w:rsidR="00204679" w:rsidRPr="0084292C" w:rsidRDefault="00204679" w:rsidP="00204679">
      <w:pPr>
        <w:autoSpaceDE w:val="0"/>
        <w:autoSpaceDN w:val="0"/>
        <w:adjustRightInd w:val="0"/>
        <w:ind w:firstLine="412"/>
        <w:rPr>
          <w:rFonts w:eastAsia="Calibri"/>
          <w:b/>
          <w:bCs/>
          <w:sz w:val="24"/>
          <w:szCs w:val="24"/>
        </w:rPr>
      </w:pPr>
      <w:r w:rsidRPr="0084292C">
        <w:rPr>
          <w:rFonts w:eastAsia="Calibri"/>
          <w:b/>
          <w:sz w:val="24"/>
          <w:szCs w:val="24"/>
        </w:rPr>
        <w:t xml:space="preserve">8. </w:t>
      </w:r>
      <w:r w:rsidRPr="0084292C">
        <w:rPr>
          <w:rFonts w:eastAsia="Calibri"/>
          <w:b/>
          <w:bCs/>
          <w:sz w:val="24"/>
          <w:szCs w:val="24"/>
        </w:rPr>
        <w:t>ATRIBUŢII ŞI RESPONSABILITĂŢI</w:t>
      </w:r>
    </w:p>
    <w:p w14:paraId="5818A6F4" w14:textId="77777777" w:rsidR="00453BFC" w:rsidRDefault="00453BFC" w:rsidP="00453BFC">
      <w:pPr>
        <w:autoSpaceDE w:val="0"/>
        <w:autoSpaceDN w:val="0"/>
        <w:adjustRightInd w:val="0"/>
        <w:spacing w:line="360" w:lineRule="auto"/>
        <w:ind w:left="52" w:firstLine="578"/>
        <w:jc w:val="both"/>
        <w:rPr>
          <w:rFonts w:eastAsia="Calibri"/>
          <w:bCs/>
          <w:sz w:val="24"/>
          <w:szCs w:val="24"/>
        </w:rPr>
      </w:pPr>
      <w:r w:rsidRPr="00453BFC">
        <w:rPr>
          <w:rFonts w:eastAsia="Calibri"/>
          <w:bCs/>
          <w:sz w:val="24"/>
          <w:szCs w:val="24"/>
        </w:rPr>
        <w:t>Procedura va fi aplicată de către toate cadrele didactice ale Colegiului Silvic Bu</w:t>
      </w:r>
      <w:r w:rsidR="003D0564">
        <w:rPr>
          <w:rFonts w:eastAsia="Calibri"/>
          <w:bCs/>
          <w:sz w:val="24"/>
          <w:szCs w:val="24"/>
        </w:rPr>
        <w:t>covina.</w:t>
      </w:r>
    </w:p>
    <w:p w14:paraId="44C9BB2D" w14:textId="77777777" w:rsidR="003D0564" w:rsidRDefault="003D0564" w:rsidP="00453BFC">
      <w:pPr>
        <w:autoSpaceDE w:val="0"/>
        <w:autoSpaceDN w:val="0"/>
        <w:adjustRightInd w:val="0"/>
        <w:spacing w:line="360" w:lineRule="auto"/>
        <w:ind w:left="52" w:firstLine="578"/>
        <w:jc w:val="both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>Responsabili:</w:t>
      </w:r>
    </w:p>
    <w:p w14:paraId="0A1E93B4" w14:textId="77777777" w:rsidR="003D0564" w:rsidRDefault="003D0564" w:rsidP="00453BFC">
      <w:pPr>
        <w:autoSpaceDE w:val="0"/>
        <w:autoSpaceDN w:val="0"/>
        <w:adjustRightInd w:val="0"/>
        <w:spacing w:line="360" w:lineRule="auto"/>
        <w:ind w:left="52" w:firstLine="578"/>
        <w:jc w:val="both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>- Directorul școlii;</w:t>
      </w:r>
    </w:p>
    <w:p w14:paraId="52151883" w14:textId="77777777" w:rsidR="003D0564" w:rsidRPr="003D0564" w:rsidRDefault="003D0564" w:rsidP="003D0564">
      <w:pPr>
        <w:autoSpaceDE w:val="0"/>
        <w:autoSpaceDN w:val="0"/>
        <w:adjustRightInd w:val="0"/>
        <w:spacing w:line="360" w:lineRule="auto"/>
        <w:ind w:left="52" w:firstLine="578"/>
        <w:jc w:val="both"/>
        <w:rPr>
          <w:rFonts w:eastAsia="Calibri"/>
          <w:bCs/>
          <w:sz w:val="24"/>
          <w:szCs w:val="24"/>
        </w:rPr>
      </w:pPr>
      <w:r w:rsidRPr="003D0564">
        <w:rPr>
          <w:rFonts w:eastAsia="Calibri"/>
          <w:bCs/>
          <w:sz w:val="24"/>
          <w:szCs w:val="24"/>
        </w:rPr>
        <w:t>-</w:t>
      </w:r>
      <w:r>
        <w:rPr>
          <w:rFonts w:eastAsia="Calibri"/>
          <w:bCs/>
          <w:sz w:val="24"/>
          <w:szCs w:val="24"/>
        </w:rPr>
        <w:t xml:space="preserve"> D</w:t>
      </w:r>
      <w:r w:rsidRPr="003D0564">
        <w:rPr>
          <w:rFonts w:eastAsia="Calibri"/>
          <w:bCs/>
          <w:sz w:val="24"/>
          <w:szCs w:val="24"/>
        </w:rPr>
        <w:t>irectorul adjunct.</w:t>
      </w:r>
    </w:p>
    <w:p w14:paraId="0E5A354E" w14:textId="77777777" w:rsidR="003D0564" w:rsidRPr="003D0564" w:rsidRDefault="003D0564" w:rsidP="003D0564">
      <w:pPr>
        <w:autoSpaceDE w:val="0"/>
        <w:autoSpaceDN w:val="0"/>
        <w:adjustRightInd w:val="0"/>
        <w:spacing w:line="360" w:lineRule="auto"/>
        <w:ind w:left="52" w:firstLine="578"/>
        <w:jc w:val="both"/>
        <w:rPr>
          <w:rFonts w:eastAsia="Calibri"/>
          <w:bCs/>
          <w:sz w:val="24"/>
          <w:szCs w:val="24"/>
        </w:rPr>
      </w:pPr>
      <w:r w:rsidRPr="003D0564">
        <w:rPr>
          <w:rFonts w:eastAsia="Calibri"/>
          <w:bCs/>
          <w:sz w:val="24"/>
          <w:szCs w:val="24"/>
        </w:rPr>
        <w:t>-</w:t>
      </w:r>
      <w:r>
        <w:rPr>
          <w:rFonts w:eastAsia="Calibri"/>
          <w:bCs/>
          <w:sz w:val="24"/>
          <w:szCs w:val="24"/>
        </w:rPr>
        <w:t xml:space="preserve"> D</w:t>
      </w:r>
      <w:r w:rsidRPr="003D0564">
        <w:rPr>
          <w:rFonts w:eastAsia="Calibri"/>
          <w:bCs/>
          <w:sz w:val="24"/>
          <w:szCs w:val="24"/>
        </w:rPr>
        <w:t>irigintele clasei;</w:t>
      </w:r>
    </w:p>
    <w:p w14:paraId="35BBB167" w14:textId="77777777" w:rsidR="003D0564" w:rsidRDefault="003D0564" w:rsidP="003D0564">
      <w:pPr>
        <w:autoSpaceDE w:val="0"/>
        <w:autoSpaceDN w:val="0"/>
        <w:adjustRightInd w:val="0"/>
        <w:spacing w:line="360" w:lineRule="auto"/>
        <w:ind w:left="52" w:firstLine="578"/>
        <w:jc w:val="both"/>
        <w:rPr>
          <w:rFonts w:eastAsia="Calibri"/>
          <w:bCs/>
          <w:sz w:val="24"/>
          <w:szCs w:val="24"/>
        </w:rPr>
      </w:pPr>
      <w:r w:rsidRPr="003D0564">
        <w:rPr>
          <w:rFonts w:eastAsia="Calibri"/>
          <w:bCs/>
          <w:sz w:val="24"/>
          <w:szCs w:val="24"/>
        </w:rPr>
        <w:t>-</w:t>
      </w:r>
      <w:r>
        <w:rPr>
          <w:rFonts w:eastAsia="Calibri"/>
          <w:bCs/>
          <w:sz w:val="24"/>
          <w:szCs w:val="24"/>
        </w:rPr>
        <w:t xml:space="preserve"> P</w:t>
      </w:r>
      <w:r w:rsidRPr="003D0564">
        <w:rPr>
          <w:rFonts w:eastAsia="Calibri"/>
          <w:bCs/>
          <w:sz w:val="24"/>
          <w:szCs w:val="24"/>
        </w:rPr>
        <w:t>rofesorii clasei;</w:t>
      </w:r>
    </w:p>
    <w:p w14:paraId="743C01D1" w14:textId="77777777" w:rsidR="00204679" w:rsidRPr="0084292C" w:rsidRDefault="00204679" w:rsidP="00204679">
      <w:pPr>
        <w:autoSpaceDE w:val="0"/>
        <w:autoSpaceDN w:val="0"/>
        <w:adjustRightInd w:val="0"/>
        <w:ind w:firstLine="360"/>
        <w:rPr>
          <w:rFonts w:eastAsia="Calibri"/>
          <w:b/>
          <w:bCs/>
          <w:sz w:val="24"/>
          <w:szCs w:val="24"/>
        </w:rPr>
      </w:pPr>
      <w:r w:rsidRPr="0084292C">
        <w:rPr>
          <w:rFonts w:eastAsia="Calibri"/>
          <w:b/>
          <w:sz w:val="24"/>
          <w:szCs w:val="24"/>
        </w:rPr>
        <w:t>9.</w:t>
      </w:r>
      <w:r w:rsidRPr="0084292C">
        <w:rPr>
          <w:rFonts w:eastAsia="Calibri"/>
          <w:sz w:val="24"/>
          <w:szCs w:val="24"/>
        </w:rPr>
        <w:t xml:space="preserve"> </w:t>
      </w:r>
      <w:r w:rsidRPr="0084292C">
        <w:rPr>
          <w:rFonts w:eastAsia="Calibri"/>
          <w:b/>
          <w:bCs/>
          <w:sz w:val="24"/>
          <w:szCs w:val="24"/>
        </w:rPr>
        <w:t>DESCRIEREA PROCEDURII</w:t>
      </w:r>
    </w:p>
    <w:p w14:paraId="3D1E95CE" w14:textId="77777777" w:rsidR="00204679" w:rsidRPr="0084292C" w:rsidRDefault="00204679" w:rsidP="00204679">
      <w:pPr>
        <w:autoSpaceDE w:val="0"/>
        <w:autoSpaceDN w:val="0"/>
        <w:adjustRightInd w:val="0"/>
        <w:rPr>
          <w:rFonts w:eastAsia="Calibri"/>
          <w:b/>
          <w:bCs/>
          <w:sz w:val="24"/>
          <w:szCs w:val="24"/>
        </w:rPr>
      </w:pPr>
    </w:p>
    <w:p w14:paraId="5965C272" w14:textId="77777777" w:rsidR="003D0564" w:rsidRPr="003D0564" w:rsidRDefault="003D0564" w:rsidP="003D0564">
      <w:pPr>
        <w:autoSpaceDE w:val="0"/>
        <w:autoSpaceDN w:val="0"/>
        <w:adjustRightInd w:val="0"/>
        <w:spacing w:line="360" w:lineRule="auto"/>
        <w:ind w:left="52" w:firstLine="578"/>
        <w:jc w:val="both"/>
        <w:rPr>
          <w:rFonts w:eastAsia="Calibri"/>
          <w:bCs/>
          <w:sz w:val="24"/>
          <w:szCs w:val="24"/>
        </w:rPr>
      </w:pPr>
      <w:r w:rsidRPr="003D0564">
        <w:rPr>
          <w:rFonts w:eastAsia="Calibri"/>
          <w:bCs/>
          <w:sz w:val="24"/>
          <w:szCs w:val="24"/>
        </w:rPr>
        <w:t xml:space="preserve">A. Stabilirea comisiilor si a responsabililor </w:t>
      </w:r>
      <w:r>
        <w:rPr>
          <w:rFonts w:eastAsia="Calibri"/>
          <w:bCs/>
          <w:sz w:val="24"/>
          <w:szCs w:val="24"/>
        </w:rPr>
        <w:t>acestor comisii, care au atribuții privind recepția cataloagelor de la diriginți ș</w:t>
      </w:r>
      <w:r w:rsidRPr="003D0564">
        <w:rPr>
          <w:rFonts w:eastAsia="Calibri"/>
          <w:bCs/>
          <w:sz w:val="24"/>
          <w:szCs w:val="24"/>
        </w:rPr>
        <w:t>i</w:t>
      </w:r>
      <w:r>
        <w:rPr>
          <w:rFonts w:eastAsia="Calibri"/>
          <w:bCs/>
          <w:sz w:val="24"/>
          <w:szCs w:val="24"/>
        </w:rPr>
        <w:t xml:space="preserve"> predarea lor la secretariatul ș</w:t>
      </w:r>
      <w:r w:rsidRPr="003D0564">
        <w:rPr>
          <w:rFonts w:eastAsia="Calibri"/>
          <w:bCs/>
          <w:sz w:val="24"/>
          <w:szCs w:val="24"/>
        </w:rPr>
        <w:t xml:space="preserve">colii.  Comisiile, precum </w:t>
      </w:r>
      <w:r>
        <w:rPr>
          <w:rFonts w:eastAsia="Calibri"/>
          <w:bCs/>
          <w:sz w:val="24"/>
          <w:szCs w:val="24"/>
        </w:rPr>
        <w:t>și atribuțiile fiecă</w:t>
      </w:r>
      <w:r w:rsidRPr="003D0564">
        <w:rPr>
          <w:rFonts w:eastAsia="Calibri"/>
          <w:bCs/>
          <w:sz w:val="24"/>
          <w:szCs w:val="24"/>
        </w:rPr>
        <w:t>rui responsabil  sunt stabilite de c</w:t>
      </w:r>
      <w:r>
        <w:rPr>
          <w:rFonts w:eastAsia="Calibri"/>
          <w:bCs/>
          <w:sz w:val="24"/>
          <w:szCs w:val="24"/>
        </w:rPr>
        <w:t>ă</w:t>
      </w:r>
      <w:r w:rsidRPr="003D0564">
        <w:rPr>
          <w:rFonts w:eastAsia="Calibri"/>
          <w:bCs/>
          <w:sz w:val="24"/>
          <w:szCs w:val="24"/>
        </w:rPr>
        <w:t>tre</w:t>
      </w:r>
      <w:r>
        <w:rPr>
          <w:rFonts w:eastAsia="Calibri"/>
          <w:bCs/>
          <w:sz w:val="24"/>
          <w:szCs w:val="24"/>
        </w:rPr>
        <w:t xml:space="preserve"> directorul ș</w:t>
      </w:r>
      <w:r w:rsidRPr="003D0564">
        <w:rPr>
          <w:rFonts w:eastAsia="Calibri"/>
          <w:bCs/>
          <w:sz w:val="24"/>
          <w:szCs w:val="24"/>
        </w:rPr>
        <w:t>colii</w:t>
      </w:r>
      <w:r>
        <w:rPr>
          <w:rFonts w:eastAsia="Calibri"/>
          <w:bCs/>
          <w:sz w:val="24"/>
          <w:szCs w:val="24"/>
        </w:rPr>
        <w:t>,</w:t>
      </w:r>
      <w:r w:rsidRPr="003D0564">
        <w:rPr>
          <w:rFonts w:eastAsia="Calibri"/>
          <w:bCs/>
          <w:sz w:val="24"/>
          <w:szCs w:val="24"/>
        </w:rPr>
        <w:t xml:space="preserve"> comisia </w:t>
      </w:r>
      <w:r>
        <w:rPr>
          <w:rFonts w:eastAsia="Calibri"/>
          <w:bCs/>
          <w:sz w:val="24"/>
          <w:szCs w:val="24"/>
        </w:rPr>
        <w:t>CEAC si secretar, la începutul anului ș</w:t>
      </w:r>
      <w:r w:rsidRPr="003D0564">
        <w:rPr>
          <w:rFonts w:eastAsia="Calibri"/>
          <w:bCs/>
          <w:sz w:val="24"/>
          <w:szCs w:val="24"/>
        </w:rPr>
        <w:t>colar.</w:t>
      </w:r>
    </w:p>
    <w:p w14:paraId="2FE17B9D" w14:textId="77777777" w:rsidR="003D0564" w:rsidRPr="003D0564" w:rsidRDefault="003D0564" w:rsidP="003D0564">
      <w:pPr>
        <w:autoSpaceDE w:val="0"/>
        <w:autoSpaceDN w:val="0"/>
        <w:adjustRightInd w:val="0"/>
        <w:spacing w:line="360" w:lineRule="auto"/>
        <w:ind w:left="52" w:firstLine="578"/>
        <w:jc w:val="both"/>
        <w:rPr>
          <w:rFonts w:eastAsia="Calibri"/>
          <w:bCs/>
          <w:sz w:val="24"/>
          <w:szCs w:val="24"/>
        </w:rPr>
      </w:pPr>
      <w:r w:rsidRPr="003D0564">
        <w:rPr>
          <w:rFonts w:eastAsia="Calibri"/>
          <w:bCs/>
          <w:sz w:val="24"/>
          <w:szCs w:val="24"/>
        </w:rPr>
        <w:t>B. Elaborarea unui document checklist inainte de completarea noilor cataloage, document emis de responsabilul CEAC</w:t>
      </w:r>
      <w:r>
        <w:rPr>
          <w:rFonts w:eastAsia="Calibri"/>
          <w:bCs/>
          <w:sz w:val="24"/>
          <w:szCs w:val="24"/>
        </w:rPr>
        <w:t>.</w:t>
      </w:r>
    </w:p>
    <w:p w14:paraId="784FF499" w14:textId="77777777" w:rsidR="003D0564" w:rsidRDefault="003D0564" w:rsidP="003D0564">
      <w:pPr>
        <w:autoSpaceDE w:val="0"/>
        <w:autoSpaceDN w:val="0"/>
        <w:adjustRightInd w:val="0"/>
        <w:spacing w:line="360" w:lineRule="auto"/>
        <w:ind w:left="52" w:firstLine="578"/>
        <w:jc w:val="both"/>
        <w:rPr>
          <w:rFonts w:eastAsia="Calibri"/>
          <w:bCs/>
          <w:sz w:val="24"/>
          <w:szCs w:val="24"/>
        </w:rPr>
      </w:pPr>
      <w:r w:rsidRPr="003D0564">
        <w:rPr>
          <w:rFonts w:eastAsia="Calibri"/>
          <w:bCs/>
          <w:sz w:val="24"/>
          <w:szCs w:val="24"/>
        </w:rPr>
        <w:t>C. Stabilirea responsabilit</w:t>
      </w:r>
      <w:r>
        <w:rPr>
          <w:rFonts w:eastAsia="Calibri"/>
          <w:bCs/>
          <w:sz w:val="24"/>
          <w:szCs w:val="24"/>
        </w:rPr>
        <w:t>ăț</w:t>
      </w:r>
      <w:r w:rsidRPr="003D0564">
        <w:rPr>
          <w:rFonts w:eastAsia="Calibri"/>
          <w:bCs/>
          <w:sz w:val="24"/>
          <w:szCs w:val="24"/>
        </w:rPr>
        <w:t>ilor fiec</w:t>
      </w:r>
      <w:r>
        <w:rPr>
          <w:rFonts w:eastAsia="Calibri"/>
          <w:bCs/>
          <w:sz w:val="24"/>
          <w:szCs w:val="24"/>
        </w:rPr>
        <w:t>ă</w:t>
      </w:r>
      <w:r w:rsidRPr="003D0564">
        <w:rPr>
          <w:rFonts w:eastAsia="Calibri"/>
          <w:bCs/>
          <w:sz w:val="24"/>
          <w:szCs w:val="24"/>
        </w:rPr>
        <w:t>rui membru al comisiei in parte. Resp</w:t>
      </w:r>
      <w:r>
        <w:rPr>
          <w:rFonts w:eastAsia="Calibri"/>
          <w:bCs/>
          <w:sz w:val="24"/>
          <w:szCs w:val="24"/>
        </w:rPr>
        <w:t>onsabilul CEAC stabileste operaț</w:t>
      </w:r>
      <w:r w:rsidRPr="003D0564">
        <w:rPr>
          <w:rFonts w:eastAsia="Calibri"/>
          <w:bCs/>
          <w:sz w:val="24"/>
          <w:szCs w:val="24"/>
        </w:rPr>
        <w:t>iile ce trebuie executate de c</w:t>
      </w:r>
      <w:r>
        <w:rPr>
          <w:rFonts w:eastAsia="Calibri"/>
          <w:bCs/>
          <w:sz w:val="24"/>
          <w:szCs w:val="24"/>
        </w:rPr>
        <w:t>ătre comisiile de recepț</w:t>
      </w:r>
      <w:r w:rsidRPr="003D0564">
        <w:rPr>
          <w:rFonts w:eastAsia="Calibri"/>
          <w:bCs/>
          <w:sz w:val="24"/>
          <w:szCs w:val="24"/>
        </w:rPr>
        <w:t>ie.</w:t>
      </w:r>
    </w:p>
    <w:p w14:paraId="2E67851F" w14:textId="77777777" w:rsidR="003D0564" w:rsidRDefault="003D0564" w:rsidP="003D0564">
      <w:pPr>
        <w:autoSpaceDE w:val="0"/>
        <w:autoSpaceDN w:val="0"/>
        <w:adjustRightInd w:val="0"/>
        <w:spacing w:line="360" w:lineRule="auto"/>
        <w:ind w:left="52" w:firstLine="578"/>
        <w:jc w:val="both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>D. Stabilirea atribuț</w:t>
      </w:r>
      <w:r w:rsidRPr="003D0564">
        <w:rPr>
          <w:rFonts w:eastAsia="Calibri"/>
          <w:bCs/>
          <w:sz w:val="24"/>
          <w:szCs w:val="24"/>
        </w:rPr>
        <w:t>iilor dirigintelui. Resp</w:t>
      </w:r>
      <w:r>
        <w:rPr>
          <w:rFonts w:eastAsia="Calibri"/>
          <w:bCs/>
          <w:sz w:val="24"/>
          <w:szCs w:val="24"/>
        </w:rPr>
        <w:t>onsabilul CEAC stabileste operațiile ce trebuie executate de către diriginți la î</w:t>
      </w:r>
      <w:r w:rsidRPr="003D0564">
        <w:rPr>
          <w:rFonts w:eastAsia="Calibri"/>
          <w:bCs/>
          <w:sz w:val="24"/>
          <w:szCs w:val="24"/>
        </w:rPr>
        <w:t>nceput de an, pe parcursul acestuia, l</w:t>
      </w:r>
      <w:r>
        <w:rPr>
          <w:rFonts w:eastAsia="Calibri"/>
          <w:bCs/>
          <w:sz w:val="24"/>
          <w:szCs w:val="24"/>
        </w:rPr>
        <w:t>a sfârș</w:t>
      </w:r>
      <w:r w:rsidRPr="003D0564">
        <w:rPr>
          <w:rFonts w:eastAsia="Calibri"/>
          <w:bCs/>
          <w:sz w:val="24"/>
          <w:szCs w:val="24"/>
        </w:rPr>
        <w:t xml:space="preserve">itul primului </w:t>
      </w:r>
      <w:r w:rsidRPr="003D0564">
        <w:rPr>
          <w:rFonts w:eastAsia="Calibri"/>
          <w:bCs/>
          <w:sz w:val="24"/>
          <w:szCs w:val="24"/>
        </w:rPr>
        <w:lastRenderedPageBreak/>
        <w:t>semestru, la sf</w:t>
      </w:r>
      <w:r>
        <w:rPr>
          <w:rFonts w:eastAsia="Calibri"/>
          <w:bCs/>
          <w:sz w:val="24"/>
          <w:szCs w:val="24"/>
        </w:rPr>
        <w:t>ârșitul anului școlar ș</w:t>
      </w:r>
      <w:r w:rsidRPr="003D0564">
        <w:rPr>
          <w:rFonts w:eastAsia="Calibri"/>
          <w:bCs/>
          <w:sz w:val="24"/>
          <w:szCs w:val="24"/>
        </w:rPr>
        <w:t>i dup</w:t>
      </w:r>
      <w:r>
        <w:rPr>
          <w:rFonts w:eastAsia="Calibri"/>
          <w:bCs/>
          <w:sz w:val="24"/>
          <w:szCs w:val="24"/>
        </w:rPr>
        <w:t>ă sesiunea de corigențe. Toate aceste atribuții sunt comunicate fiecă</w:t>
      </w:r>
      <w:r w:rsidRPr="003D0564">
        <w:rPr>
          <w:rFonts w:eastAsia="Calibri"/>
          <w:bCs/>
          <w:sz w:val="24"/>
          <w:szCs w:val="24"/>
        </w:rPr>
        <w:t>rui diriginte in parte.</w:t>
      </w:r>
    </w:p>
    <w:p w14:paraId="546AD3B2" w14:textId="77777777" w:rsidR="003E14F8" w:rsidRDefault="003E14F8" w:rsidP="003E14F8">
      <w:pPr>
        <w:autoSpaceDE w:val="0"/>
        <w:autoSpaceDN w:val="0"/>
        <w:adjustRightInd w:val="0"/>
        <w:spacing w:line="360" w:lineRule="auto"/>
        <w:ind w:left="52" w:firstLine="578"/>
        <w:jc w:val="both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>E. Stabilirea atribuț</w:t>
      </w:r>
      <w:r w:rsidRPr="003D0564">
        <w:rPr>
          <w:rFonts w:eastAsia="Calibri"/>
          <w:bCs/>
          <w:sz w:val="24"/>
          <w:szCs w:val="24"/>
        </w:rPr>
        <w:t>iilor</w:t>
      </w:r>
      <w:r>
        <w:rPr>
          <w:rFonts w:eastAsia="Calibri"/>
          <w:bCs/>
          <w:sz w:val="24"/>
          <w:szCs w:val="24"/>
        </w:rPr>
        <w:t xml:space="preserve"> dirigintelui și a cadrelor didactice privind completarea catalogului electronic ADSERVIO. </w:t>
      </w:r>
      <w:r w:rsidRPr="003D0564">
        <w:rPr>
          <w:rFonts w:eastAsia="Calibri"/>
          <w:bCs/>
          <w:sz w:val="24"/>
          <w:szCs w:val="24"/>
        </w:rPr>
        <w:t>Resp</w:t>
      </w:r>
      <w:r>
        <w:rPr>
          <w:rFonts w:eastAsia="Calibri"/>
          <w:bCs/>
          <w:sz w:val="24"/>
          <w:szCs w:val="24"/>
        </w:rPr>
        <w:t>onsabilul CEAC stabileste operațiile ce trebuie executate de către diriginți și cadrele didactice la î</w:t>
      </w:r>
      <w:r w:rsidRPr="003D0564">
        <w:rPr>
          <w:rFonts w:eastAsia="Calibri"/>
          <w:bCs/>
          <w:sz w:val="24"/>
          <w:szCs w:val="24"/>
        </w:rPr>
        <w:t>nceput de an, pe parcursul acestuia, l</w:t>
      </w:r>
      <w:r>
        <w:rPr>
          <w:rFonts w:eastAsia="Calibri"/>
          <w:bCs/>
          <w:sz w:val="24"/>
          <w:szCs w:val="24"/>
        </w:rPr>
        <w:t>a sfârș</w:t>
      </w:r>
      <w:r w:rsidRPr="003D0564">
        <w:rPr>
          <w:rFonts w:eastAsia="Calibri"/>
          <w:bCs/>
          <w:sz w:val="24"/>
          <w:szCs w:val="24"/>
        </w:rPr>
        <w:t>itul primului semestru, la sf</w:t>
      </w:r>
      <w:r>
        <w:rPr>
          <w:rFonts w:eastAsia="Calibri"/>
          <w:bCs/>
          <w:sz w:val="24"/>
          <w:szCs w:val="24"/>
        </w:rPr>
        <w:t>ârșitul anului școlar ș</w:t>
      </w:r>
      <w:r w:rsidRPr="003D0564">
        <w:rPr>
          <w:rFonts w:eastAsia="Calibri"/>
          <w:bCs/>
          <w:sz w:val="24"/>
          <w:szCs w:val="24"/>
        </w:rPr>
        <w:t>i dup</w:t>
      </w:r>
      <w:r>
        <w:rPr>
          <w:rFonts w:eastAsia="Calibri"/>
          <w:bCs/>
          <w:sz w:val="24"/>
          <w:szCs w:val="24"/>
        </w:rPr>
        <w:t>ă sesiunea de corigențe. Toate aceste atribuții sunt comunicate fiecă</w:t>
      </w:r>
      <w:r w:rsidRPr="003D0564">
        <w:rPr>
          <w:rFonts w:eastAsia="Calibri"/>
          <w:bCs/>
          <w:sz w:val="24"/>
          <w:szCs w:val="24"/>
        </w:rPr>
        <w:t>rui diriginte</w:t>
      </w:r>
      <w:r>
        <w:rPr>
          <w:rFonts w:eastAsia="Calibri"/>
          <w:bCs/>
          <w:sz w:val="24"/>
          <w:szCs w:val="24"/>
        </w:rPr>
        <w:t xml:space="preserve"> și cadru didactic</w:t>
      </w:r>
      <w:r w:rsidRPr="003D0564">
        <w:rPr>
          <w:rFonts w:eastAsia="Calibri"/>
          <w:bCs/>
          <w:sz w:val="24"/>
          <w:szCs w:val="24"/>
        </w:rPr>
        <w:t xml:space="preserve"> in parte.</w:t>
      </w:r>
    </w:p>
    <w:p w14:paraId="214840E9" w14:textId="77777777" w:rsidR="003D0564" w:rsidRPr="003D0564" w:rsidRDefault="003E14F8" w:rsidP="003D0564">
      <w:pPr>
        <w:autoSpaceDE w:val="0"/>
        <w:autoSpaceDN w:val="0"/>
        <w:adjustRightInd w:val="0"/>
        <w:spacing w:line="360" w:lineRule="auto"/>
        <w:ind w:left="52" w:firstLine="578"/>
        <w:jc w:val="both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>F</w:t>
      </w:r>
      <w:r w:rsidR="003D0564" w:rsidRPr="003D0564">
        <w:rPr>
          <w:rFonts w:eastAsia="Calibri"/>
          <w:bCs/>
          <w:sz w:val="24"/>
          <w:szCs w:val="24"/>
        </w:rPr>
        <w:t>. Predarea catal</w:t>
      </w:r>
      <w:r w:rsidR="003D0564">
        <w:rPr>
          <w:rFonts w:eastAsia="Calibri"/>
          <w:bCs/>
          <w:sz w:val="24"/>
          <w:szCs w:val="24"/>
        </w:rPr>
        <w:t>oagelor. Dupa verificarea finală</w:t>
      </w:r>
      <w:r w:rsidR="003D0564" w:rsidRPr="003D0564">
        <w:rPr>
          <w:rFonts w:eastAsia="Calibri"/>
          <w:bCs/>
          <w:sz w:val="24"/>
          <w:szCs w:val="24"/>
        </w:rPr>
        <w:t xml:space="preserve">, </w:t>
      </w:r>
      <w:r w:rsidR="003D0564">
        <w:rPr>
          <w:rFonts w:eastAsia="Calibri"/>
          <w:bCs/>
          <w:sz w:val="24"/>
          <w:szCs w:val="24"/>
        </w:rPr>
        <w:t>responsabilul comisiei de recepție predă</w:t>
      </w:r>
      <w:r w:rsidR="003D0564" w:rsidRPr="003D0564">
        <w:rPr>
          <w:rFonts w:eastAsia="Calibri"/>
          <w:bCs/>
          <w:sz w:val="24"/>
          <w:szCs w:val="24"/>
        </w:rPr>
        <w:t xml:space="preserve"> catalo</w:t>
      </w:r>
      <w:r w:rsidR="003D0564">
        <w:rPr>
          <w:rFonts w:eastAsia="Calibri"/>
          <w:bCs/>
          <w:sz w:val="24"/>
          <w:szCs w:val="24"/>
        </w:rPr>
        <w:t>agele la secretariat, insoț</w:t>
      </w:r>
      <w:r w:rsidR="003D0564" w:rsidRPr="003D0564">
        <w:rPr>
          <w:rFonts w:eastAsia="Calibri"/>
          <w:bCs/>
          <w:sz w:val="24"/>
          <w:szCs w:val="24"/>
        </w:rPr>
        <w:t>ite fiecare</w:t>
      </w:r>
      <w:r w:rsidR="003D0564">
        <w:rPr>
          <w:rFonts w:eastAsia="Calibri"/>
          <w:bCs/>
          <w:sz w:val="24"/>
          <w:szCs w:val="24"/>
        </w:rPr>
        <w:t xml:space="preserve"> de checklist-urile completate ș</w:t>
      </w:r>
      <w:r w:rsidR="003D0564" w:rsidRPr="003D0564">
        <w:rPr>
          <w:rFonts w:eastAsia="Calibri"/>
          <w:bCs/>
          <w:sz w:val="24"/>
          <w:szCs w:val="24"/>
        </w:rPr>
        <w:t>i semnate.</w:t>
      </w:r>
    </w:p>
    <w:p w14:paraId="6BEEFE0A" w14:textId="77777777" w:rsidR="003D0564" w:rsidRDefault="003E14F8" w:rsidP="003D0564">
      <w:pPr>
        <w:autoSpaceDE w:val="0"/>
        <w:autoSpaceDN w:val="0"/>
        <w:adjustRightInd w:val="0"/>
        <w:spacing w:line="360" w:lineRule="auto"/>
        <w:ind w:left="52" w:firstLine="578"/>
        <w:jc w:val="both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>G</w:t>
      </w:r>
      <w:r w:rsidR="003D0564" w:rsidRPr="003D0564">
        <w:rPr>
          <w:rFonts w:eastAsia="Calibri"/>
          <w:bCs/>
          <w:sz w:val="24"/>
          <w:szCs w:val="24"/>
        </w:rPr>
        <w:t>. Raportul</w:t>
      </w:r>
      <w:r w:rsidR="003D0564">
        <w:rPr>
          <w:rFonts w:eastAsia="Calibri"/>
          <w:bCs/>
          <w:sz w:val="24"/>
          <w:szCs w:val="24"/>
        </w:rPr>
        <w:t xml:space="preserve"> comisiei. Comisia de receptie ș</w:t>
      </w:r>
      <w:r w:rsidR="003D0564" w:rsidRPr="003D0564">
        <w:rPr>
          <w:rFonts w:eastAsia="Calibri"/>
          <w:bCs/>
          <w:sz w:val="24"/>
          <w:szCs w:val="24"/>
        </w:rPr>
        <w:t>i responsabilul acesteia emite un raport scris privind completarea cataloagelor</w:t>
      </w:r>
      <w:r w:rsidR="003D0564">
        <w:rPr>
          <w:rFonts w:eastAsia="Calibri"/>
          <w:bCs/>
          <w:sz w:val="24"/>
          <w:szCs w:val="24"/>
        </w:rPr>
        <w:t xml:space="preserve"> și îl î</w:t>
      </w:r>
      <w:r w:rsidR="003D0564" w:rsidRPr="003D0564">
        <w:rPr>
          <w:rFonts w:eastAsia="Calibri"/>
          <w:bCs/>
          <w:sz w:val="24"/>
          <w:szCs w:val="24"/>
        </w:rPr>
        <w:t>nainteaz</w:t>
      </w:r>
      <w:r w:rsidR="003D0564">
        <w:rPr>
          <w:rFonts w:eastAsia="Calibri"/>
          <w:bCs/>
          <w:sz w:val="24"/>
          <w:szCs w:val="24"/>
        </w:rPr>
        <w:t>ă</w:t>
      </w:r>
      <w:r w:rsidR="003D0564" w:rsidRPr="003D0564">
        <w:rPr>
          <w:rFonts w:eastAsia="Calibri"/>
          <w:bCs/>
          <w:sz w:val="24"/>
          <w:szCs w:val="24"/>
        </w:rPr>
        <w:t xml:space="preserve"> directorului.</w:t>
      </w:r>
    </w:p>
    <w:p w14:paraId="77E8549B" w14:textId="77777777" w:rsidR="009506C1" w:rsidRDefault="009506C1" w:rsidP="003D0564">
      <w:pPr>
        <w:autoSpaceDE w:val="0"/>
        <w:autoSpaceDN w:val="0"/>
        <w:adjustRightInd w:val="0"/>
        <w:spacing w:line="360" w:lineRule="auto"/>
        <w:ind w:left="52" w:firstLine="578"/>
        <w:jc w:val="both"/>
        <w:rPr>
          <w:rFonts w:ascii="TimesRomanR" w:hAnsi="TimesRomanR"/>
          <w:b/>
          <w:sz w:val="28"/>
          <w:szCs w:val="28"/>
          <w:lang w:val="fr-FR"/>
        </w:rPr>
      </w:pPr>
    </w:p>
    <w:p w14:paraId="43AB0BA3" w14:textId="77777777" w:rsidR="00204679" w:rsidRDefault="00204679" w:rsidP="00204679">
      <w:pPr>
        <w:autoSpaceDE w:val="0"/>
        <w:autoSpaceDN w:val="0"/>
        <w:adjustRightInd w:val="0"/>
        <w:ind w:firstLine="180"/>
        <w:rPr>
          <w:rFonts w:eastAsia="Calibri"/>
          <w:b/>
          <w:bCs/>
          <w:sz w:val="24"/>
          <w:szCs w:val="24"/>
        </w:rPr>
      </w:pPr>
      <w:r w:rsidRPr="0084292C">
        <w:rPr>
          <w:rFonts w:eastAsia="Calibri"/>
          <w:b/>
          <w:bCs/>
          <w:sz w:val="24"/>
          <w:szCs w:val="24"/>
        </w:rPr>
        <w:t>10</w:t>
      </w:r>
      <w:r w:rsidRPr="0084292C">
        <w:rPr>
          <w:rFonts w:eastAsia="Calibri"/>
          <w:b/>
          <w:sz w:val="24"/>
          <w:szCs w:val="24"/>
        </w:rPr>
        <w:t>.</w:t>
      </w:r>
      <w:r w:rsidRPr="0084292C">
        <w:rPr>
          <w:rFonts w:eastAsia="Calibri"/>
          <w:sz w:val="24"/>
          <w:szCs w:val="24"/>
        </w:rPr>
        <w:t xml:space="preserve"> </w:t>
      </w:r>
      <w:r w:rsidRPr="0084292C">
        <w:rPr>
          <w:rFonts w:eastAsia="Calibri"/>
          <w:b/>
          <w:bCs/>
          <w:sz w:val="24"/>
          <w:szCs w:val="24"/>
        </w:rPr>
        <w:t>APLICAREA PROCEDURII</w:t>
      </w:r>
    </w:p>
    <w:p w14:paraId="1CBC8233" w14:textId="77777777" w:rsidR="003D0564" w:rsidRDefault="003D0564" w:rsidP="003D0564">
      <w:pPr>
        <w:autoSpaceDE w:val="0"/>
        <w:autoSpaceDN w:val="0"/>
        <w:adjustRightInd w:val="0"/>
        <w:spacing w:line="360" w:lineRule="auto"/>
        <w:ind w:left="52" w:firstLine="578"/>
        <w:jc w:val="both"/>
        <w:rPr>
          <w:rFonts w:eastAsia="Calibri"/>
          <w:bCs/>
          <w:sz w:val="24"/>
          <w:szCs w:val="24"/>
        </w:rPr>
      </w:pPr>
      <w:r w:rsidRPr="003D0564">
        <w:rPr>
          <w:rFonts w:eastAsia="Calibri"/>
          <w:bCs/>
          <w:sz w:val="24"/>
          <w:szCs w:val="24"/>
        </w:rPr>
        <w:t>Catalogul clasei e</w:t>
      </w:r>
      <w:r>
        <w:rPr>
          <w:rFonts w:eastAsia="Calibri"/>
          <w:bCs/>
          <w:sz w:val="24"/>
          <w:szCs w:val="24"/>
        </w:rPr>
        <w:t>ste cel mai important document școlar de î</w:t>
      </w:r>
      <w:r w:rsidRPr="003D0564">
        <w:rPr>
          <w:rFonts w:eastAsia="Calibri"/>
          <w:bCs/>
          <w:sz w:val="24"/>
          <w:szCs w:val="24"/>
        </w:rPr>
        <w:t xml:space="preserve">nregistrare </w:t>
      </w:r>
      <w:r>
        <w:rPr>
          <w:rFonts w:eastAsia="Calibri"/>
          <w:bCs/>
          <w:sz w:val="24"/>
          <w:szCs w:val="24"/>
        </w:rPr>
        <w:t>a datelor primare privind situația ș</w:t>
      </w:r>
      <w:r w:rsidRPr="003D0564">
        <w:rPr>
          <w:rFonts w:eastAsia="Calibri"/>
          <w:bCs/>
          <w:sz w:val="24"/>
          <w:szCs w:val="24"/>
        </w:rPr>
        <w:t xml:space="preserve">colara a unui elev. </w:t>
      </w:r>
    </w:p>
    <w:p w14:paraId="06DBB1DA" w14:textId="77777777" w:rsidR="003D0564" w:rsidRDefault="003D0564" w:rsidP="003D0564">
      <w:pPr>
        <w:autoSpaceDE w:val="0"/>
        <w:autoSpaceDN w:val="0"/>
        <w:adjustRightInd w:val="0"/>
        <w:spacing w:line="360" w:lineRule="auto"/>
        <w:ind w:left="52" w:firstLine="578"/>
        <w:jc w:val="both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>Completarea și utilizarea corectă</w:t>
      </w:r>
      <w:r w:rsidRPr="003D0564">
        <w:rPr>
          <w:rFonts w:eastAsia="Calibri"/>
          <w:bCs/>
          <w:sz w:val="24"/>
          <w:szCs w:val="24"/>
        </w:rPr>
        <w:t xml:space="preserve"> </w:t>
      </w:r>
      <w:r>
        <w:rPr>
          <w:rFonts w:eastAsia="Calibri"/>
          <w:bCs/>
          <w:sz w:val="24"/>
          <w:szCs w:val="24"/>
        </w:rPr>
        <w:t>a catalogului constituie obligația fiecărui diriginte ș</w:t>
      </w:r>
      <w:r w:rsidRPr="003D0564">
        <w:rPr>
          <w:rFonts w:eastAsia="Calibri"/>
          <w:bCs/>
          <w:sz w:val="24"/>
          <w:szCs w:val="24"/>
        </w:rPr>
        <w:t xml:space="preserve">i a </w:t>
      </w:r>
      <w:r>
        <w:rPr>
          <w:rFonts w:eastAsia="Calibri"/>
          <w:bCs/>
          <w:sz w:val="24"/>
          <w:szCs w:val="24"/>
        </w:rPr>
        <w:t>profesorilor clasei. Diriginț</w:t>
      </w:r>
      <w:r w:rsidRPr="003D0564">
        <w:rPr>
          <w:rFonts w:eastAsia="Calibri"/>
          <w:bCs/>
          <w:sz w:val="24"/>
          <w:szCs w:val="24"/>
        </w:rPr>
        <w:t>ii sunt resp</w:t>
      </w:r>
      <w:r>
        <w:rPr>
          <w:rFonts w:eastAsia="Calibri"/>
          <w:bCs/>
          <w:sz w:val="24"/>
          <w:szCs w:val="24"/>
        </w:rPr>
        <w:t>o</w:t>
      </w:r>
      <w:r w:rsidRPr="003D0564">
        <w:rPr>
          <w:rFonts w:eastAsia="Calibri"/>
          <w:bCs/>
          <w:sz w:val="24"/>
          <w:szCs w:val="24"/>
        </w:rPr>
        <w:t>nsabili de exactitatea ca</w:t>
      </w:r>
      <w:r w:rsidR="004C0EF4">
        <w:rPr>
          <w:rFonts w:eastAsia="Calibri"/>
          <w:bCs/>
          <w:sz w:val="24"/>
          <w:szCs w:val="24"/>
        </w:rPr>
        <w:t>lculului mediei generale a fiecărui elev ș</w:t>
      </w:r>
      <w:r w:rsidRPr="003D0564">
        <w:rPr>
          <w:rFonts w:eastAsia="Calibri"/>
          <w:bCs/>
          <w:sz w:val="24"/>
          <w:szCs w:val="24"/>
        </w:rPr>
        <w:t>i verific</w:t>
      </w:r>
      <w:r w:rsidR="004C0EF4">
        <w:rPr>
          <w:rFonts w:eastAsia="Calibri"/>
          <w:bCs/>
          <w:sz w:val="24"/>
          <w:szCs w:val="24"/>
        </w:rPr>
        <w:t>ă</w:t>
      </w:r>
      <w:r w:rsidRPr="003D0564">
        <w:rPr>
          <w:rFonts w:eastAsia="Calibri"/>
          <w:bCs/>
          <w:sz w:val="24"/>
          <w:szCs w:val="24"/>
        </w:rPr>
        <w:t xml:space="preserve"> core</w:t>
      </w:r>
      <w:r w:rsidR="004C0EF4">
        <w:rPr>
          <w:rFonts w:eastAsia="Calibri"/>
          <w:bCs/>
          <w:sz w:val="24"/>
          <w:szCs w:val="24"/>
        </w:rPr>
        <w:t>ctitudinea calculului mediilor încheiate pe discipline, de că</w:t>
      </w:r>
      <w:r w:rsidRPr="003D0564">
        <w:rPr>
          <w:rFonts w:eastAsia="Calibri"/>
          <w:bCs/>
          <w:sz w:val="24"/>
          <w:szCs w:val="24"/>
        </w:rPr>
        <w:t>tre fiecare profesor.</w:t>
      </w:r>
    </w:p>
    <w:p w14:paraId="3542AB13" w14:textId="77777777" w:rsidR="003D0564" w:rsidRDefault="003D0564" w:rsidP="003D0564">
      <w:pPr>
        <w:autoSpaceDE w:val="0"/>
        <w:autoSpaceDN w:val="0"/>
        <w:adjustRightInd w:val="0"/>
        <w:spacing w:line="360" w:lineRule="auto"/>
        <w:ind w:left="52" w:firstLine="578"/>
        <w:jc w:val="both"/>
        <w:rPr>
          <w:rFonts w:eastAsia="Calibri"/>
          <w:bCs/>
          <w:sz w:val="24"/>
          <w:szCs w:val="24"/>
        </w:rPr>
      </w:pPr>
      <w:r w:rsidRPr="003D0564">
        <w:rPr>
          <w:rFonts w:eastAsia="Calibri"/>
          <w:bCs/>
          <w:sz w:val="24"/>
          <w:szCs w:val="24"/>
        </w:rPr>
        <w:t xml:space="preserve"> Catalogul se semn</w:t>
      </w:r>
      <w:r w:rsidR="004C0EF4">
        <w:rPr>
          <w:rFonts w:eastAsia="Calibri"/>
          <w:bCs/>
          <w:sz w:val="24"/>
          <w:szCs w:val="24"/>
        </w:rPr>
        <w:t>eaza de director, se stampilează</w:t>
      </w:r>
      <w:r w:rsidRPr="003D0564">
        <w:rPr>
          <w:rFonts w:eastAsia="Calibri"/>
          <w:bCs/>
          <w:sz w:val="24"/>
          <w:szCs w:val="24"/>
        </w:rPr>
        <w:t xml:space="preserve"> </w:t>
      </w:r>
      <w:r w:rsidR="004C0EF4">
        <w:rPr>
          <w:rFonts w:eastAsia="Calibri"/>
          <w:bCs/>
          <w:sz w:val="24"/>
          <w:szCs w:val="24"/>
        </w:rPr>
        <w:t>ș</w:t>
      </w:r>
      <w:r w:rsidRPr="003D0564">
        <w:rPr>
          <w:rFonts w:eastAsia="Calibri"/>
          <w:bCs/>
          <w:sz w:val="24"/>
          <w:szCs w:val="24"/>
        </w:rPr>
        <w:t>i se pred</w:t>
      </w:r>
      <w:r w:rsidR="004C0EF4">
        <w:rPr>
          <w:rFonts w:eastAsia="Calibri"/>
          <w:bCs/>
          <w:sz w:val="24"/>
          <w:szCs w:val="24"/>
        </w:rPr>
        <w:t>ă</w:t>
      </w:r>
      <w:r w:rsidRPr="003D0564">
        <w:rPr>
          <w:rFonts w:eastAsia="Calibri"/>
          <w:bCs/>
          <w:sz w:val="24"/>
          <w:szCs w:val="24"/>
        </w:rPr>
        <w:t>, la sf</w:t>
      </w:r>
      <w:r w:rsidR="004C0EF4">
        <w:rPr>
          <w:rFonts w:eastAsia="Calibri"/>
          <w:bCs/>
          <w:sz w:val="24"/>
          <w:szCs w:val="24"/>
        </w:rPr>
        <w:t>ârșit de an școlar, pe bază</w:t>
      </w:r>
      <w:r w:rsidRPr="003D0564">
        <w:rPr>
          <w:rFonts w:eastAsia="Calibri"/>
          <w:bCs/>
          <w:sz w:val="24"/>
          <w:szCs w:val="24"/>
        </w:rPr>
        <w:t xml:space="preserve"> </w:t>
      </w:r>
      <w:r w:rsidR="004C0EF4">
        <w:rPr>
          <w:rFonts w:eastAsia="Calibri"/>
          <w:bCs/>
          <w:sz w:val="24"/>
          <w:szCs w:val="24"/>
        </w:rPr>
        <w:t>de proces-verbal, secretarului ș</w:t>
      </w:r>
      <w:r w:rsidRPr="003D0564">
        <w:rPr>
          <w:rFonts w:eastAsia="Calibri"/>
          <w:bCs/>
          <w:sz w:val="24"/>
          <w:szCs w:val="24"/>
        </w:rPr>
        <w:t xml:space="preserve">ef pentru arhivare. </w:t>
      </w:r>
    </w:p>
    <w:p w14:paraId="59A9B831" w14:textId="77777777" w:rsidR="003D0564" w:rsidRDefault="004C0EF4" w:rsidP="003D0564">
      <w:pPr>
        <w:autoSpaceDE w:val="0"/>
        <w:autoSpaceDN w:val="0"/>
        <w:adjustRightInd w:val="0"/>
        <w:spacing w:line="360" w:lineRule="auto"/>
        <w:ind w:left="52" w:firstLine="578"/>
        <w:jc w:val="both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>Se păstrează</w:t>
      </w:r>
      <w:r w:rsidR="003D0564" w:rsidRPr="003D0564">
        <w:rPr>
          <w:rFonts w:eastAsia="Calibri"/>
          <w:bCs/>
          <w:sz w:val="24"/>
          <w:szCs w:val="24"/>
        </w:rPr>
        <w:t xml:space="preserve"> la arhiva pentru totdeauna. </w:t>
      </w:r>
    </w:p>
    <w:p w14:paraId="5F0C03CB" w14:textId="77777777" w:rsidR="003D0564" w:rsidRDefault="003D0564" w:rsidP="003D0564">
      <w:pPr>
        <w:autoSpaceDE w:val="0"/>
        <w:autoSpaceDN w:val="0"/>
        <w:adjustRightInd w:val="0"/>
        <w:spacing w:line="360" w:lineRule="auto"/>
        <w:ind w:left="52" w:firstLine="578"/>
        <w:jc w:val="both"/>
        <w:rPr>
          <w:rFonts w:eastAsia="Calibri"/>
          <w:bCs/>
          <w:sz w:val="24"/>
          <w:szCs w:val="24"/>
        </w:rPr>
      </w:pPr>
      <w:r w:rsidRPr="003D0564">
        <w:rPr>
          <w:rFonts w:eastAsia="Calibri"/>
          <w:bCs/>
          <w:sz w:val="24"/>
          <w:szCs w:val="24"/>
        </w:rPr>
        <w:t xml:space="preserve">1. Fiecare diriginte </w:t>
      </w:r>
      <w:r w:rsidR="004C0EF4">
        <w:rPr>
          <w:rFonts w:eastAsia="Calibri"/>
          <w:bCs/>
          <w:sz w:val="24"/>
          <w:szCs w:val="24"/>
        </w:rPr>
        <w:t>are obligatia de a citi cu atenție ș</w:t>
      </w:r>
      <w:r w:rsidRPr="003D0564">
        <w:rPr>
          <w:rFonts w:eastAsia="Calibri"/>
          <w:bCs/>
          <w:sz w:val="24"/>
          <w:szCs w:val="24"/>
        </w:rPr>
        <w:t>i de a respecta cu st</w:t>
      </w:r>
      <w:r w:rsidR="004C0EF4">
        <w:rPr>
          <w:rFonts w:eastAsia="Calibri"/>
          <w:bCs/>
          <w:sz w:val="24"/>
          <w:szCs w:val="24"/>
        </w:rPr>
        <w:t>rictete “Normele de completare ș</w:t>
      </w:r>
      <w:r w:rsidRPr="003D0564">
        <w:rPr>
          <w:rFonts w:eastAsia="Calibri"/>
          <w:bCs/>
          <w:sz w:val="24"/>
          <w:szCs w:val="24"/>
        </w:rPr>
        <w:t>i folos</w:t>
      </w:r>
      <w:r w:rsidR="004C0EF4">
        <w:rPr>
          <w:rFonts w:eastAsia="Calibri"/>
          <w:bCs/>
          <w:sz w:val="24"/>
          <w:szCs w:val="24"/>
        </w:rPr>
        <w:t>ire a catalogului”, existente în fiecare catalog, semnând la sfârșitul instrucț</w:t>
      </w:r>
      <w:r w:rsidRPr="003D0564">
        <w:rPr>
          <w:rFonts w:eastAsia="Calibri"/>
          <w:bCs/>
          <w:sz w:val="24"/>
          <w:szCs w:val="24"/>
        </w:rPr>
        <w:t>iunilor de pe prima pagin</w:t>
      </w:r>
      <w:r w:rsidR="004C0EF4">
        <w:rPr>
          <w:rFonts w:eastAsia="Calibri"/>
          <w:bCs/>
          <w:sz w:val="24"/>
          <w:szCs w:val="24"/>
        </w:rPr>
        <w:t>ă</w:t>
      </w:r>
      <w:r w:rsidRPr="003D0564">
        <w:rPr>
          <w:rFonts w:eastAsia="Calibri"/>
          <w:bCs/>
          <w:sz w:val="24"/>
          <w:szCs w:val="24"/>
        </w:rPr>
        <w:t xml:space="preserve"> a catalogului. </w:t>
      </w:r>
    </w:p>
    <w:p w14:paraId="6AFA7456" w14:textId="77777777" w:rsidR="003D0564" w:rsidRDefault="003D0564" w:rsidP="003D0564">
      <w:pPr>
        <w:autoSpaceDE w:val="0"/>
        <w:autoSpaceDN w:val="0"/>
        <w:adjustRightInd w:val="0"/>
        <w:spacing w:line="360" w:lineRule="auto"/>
        <w:ind w:left="52" w:firstLine="578"/>
        <w:jc w:val="both"/>
        <w:rPr>
          <w:rFonts w:eastAsia="Calibri"/>
          <w:bCs/>
          <w:sz w:val="24"/>
          <w:szCs w:val="24"/>
        </w:rPr>
      </w:pPr>
      <w:r w:rsidRPr="003D0564">
        <w:rPr>
          <w:rFonts w:eastAsia="Calibri"/>
          <w:bCs/>
          <w:sz w:val="24"/>
          <w:szCs w:val="24"/>
        </w:rPr>
        <w:t xml:space="preserve">2. Numerotarea </w:t>
      </w:r>
      <w:r w:rsidR="004C0EF4">
        <w:rPr>
          <w:rFonts w:eastAsia="Calibri"/>
          <w:bCs/>
          <w:sz w:val="24"/>
          <w:szCs w:val="24"/>
        </w:rPr>
        <w:t>filelor catalogului se va face începand cu prima, pâ</w:t>
      </w:r>
      <w:r w:rsidRPr="003D0564">
        <w:rPr>
          <w:rFonts w:eastAsia="Calibri"/>
          <w:bCs/>
          <w:sz w:val="24"/>
          <w:szCs w:val="24"/>
        </w:rPr>
        <w:t>n</w:t>
      </w:r>
      <w:r w:rsidR="004C0EF4">
        <w:rPr>
          <w:rFonts w:eastAsia="Calibri"/>
          <w:bCs/>
          <w:sz w:val="24"/>
          <w:szCs w:val="24"/>
        </w:rPr>
        <w:t>ă</w:t>
      </w:r>
      <w:r w:rsidRPr="003D0564">
        <w:rPr>
          <w:rFonts w:eastAsia="Calibri"/>
          <w:bCs/>
          <w:sz w:val="24"/>
          <w:szCs w:val="24"/>
        </w:rPr>
        <w:t xml:space="preserve"> la ultima fil</w:t>
      </w:r>
      <w:r w:rsidR="004C0EF4">
        <w:rPr>
          <w:rFonts w:eastAsia="Calibri"/>
          <w:bCs/>
          <w:sz w:val="24"/>
          <w:szCs w:val="24"/>
        </w:rPr>
        <w:t>ă</w:t>
      </w:r>
      <w:r w:rsidRPr="003D0564">
        <w:rPr>
          <w:rFonts w:eastAsia="Calibri"/>
          <w:bCs/>
          <w:sz w:val="24"/>
          <w:szCs w:val="24"/>
        </w:rPr>
        <w:t>.</w:t>
      </w:r>
    </w:p>
    <w:p w14:paraId="254DEF2B" w14:textId="77777777" w:rsidR="003D0564" w:rsidRDefault="004C0EF4" w:rsidP="003D0564">
      <w:pPr>
        <w:autoSpaceDE w:val="0"/>
        <w:autoSpaceDN w:val="0"/>
        <w:adjustRightInd w:val="0"/>
        <w:spacing w:line="360" w:lineRule="auto"/>
        <w:ind w:left="52" w:firstLine="578"/>
        <w:jc w:val="both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 xml:space="preserve"> 3. Elevii vor fi înscriș</w:t>
      </w:r>
      <w:r w:rsidR="003D0564" w:rsidRPr="003D0564">
        <w:rPr>
          <w:rFonts w:eastAsia="Calibri"/>
          <w:bCs/>
          <w:sz w:val="24"/>
          <w:szCs w:val="24"/>
        </w:rPr>
        <w:t>i in ordine alfabetic</w:t>
      </w:r>
      <w:r>
        <w:rPr>
          <w:rFonts w:eastAsia="Calibri"/>
          <w:bCs/>
          <w:sz w:val="24"/>
          <w:szCs w:val="24"/>
        </w:rPr>
        <w:t>ă</w:t>
      </w:r>
      <w:r w:rsidR="003D0564" w:rsidRPr="003D0564">
        <w:rPr>
          <w:rFonts w:eastAsia="Calibri"/>
          <w:bCs/>
          <w:sz w:val="24"/>
          <w:szCs w:val="24"/>
        </w:rPr>
        <w:t>, cu</w:t>
      </w:r>
      <w:r>
        <w:rPr>
          <w:rFonts w:eastAsia="Calibri"/>
          <w:bCs/>
          <w:sz w:val="24"/>
          <w:szCs w:val="24"/>
        </w:rPr>
        <w:t xml:space="preserve"> litere de tipar, citet, cu inițiala tatălui ș</w:t>
      </w:r>
      <w:r w:rsidR="003D0564" w:rsidRPr="003D0564">
        <w:rPr>
          <w:rFonts w:eastAsia="Calibri"/>
          <w:bCs/>
          <w:sz w:val="24"/>
          <w:szCs w:val="24"/>
        </w:rPr>
        <w:t>i numele complet, asa cum este in</w:t>
      </w:r>
      <w:r>
        <w:rPr>
          <w:rFonts w:eastAsia="Calibri"/>
          <w:bCs/>
          <w:sz w:val="24"/>
          <w:szCs w:val="24"/>
        </w:rPr>
        <w:t>registrat in certificatul de naș</w:t>
      </w:r>
      <w:r w:rsidR="003D0564" w:rsidRPr="003D0564">
        <w:rPr>
          <w:rFonts w:eastAsia="Calibri"/>
          <w:bCs/>
          <w:sz w:val="24"/>
          <w:szCs w:val="24"/>
        </w:rPr>
        <w:t xml:space="preserve">tere. </w:t>
      </w:r>
    </w:p>
    <w:p w14:paraId="39DD1C10" w14:textId="77777777" w:rsidR="003D0564" w:rsidRDefault="004C0EF4" w:rsidP="003D0564">
      <w:pPr>
        <w:autoSpaceDE w:val="0"/>
        <w:autoSpaceDN w:val="0"/>
        <w:adjustRightInd w:val="0"/>
        <w:spacing w:line="360" w:lineRule="auto"/>
        <w:ind w:left="52" w:firstLine="578"/>
        <w:jc w:val="both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>4. In rubrica fiecărui elev se trece numă</w:t>
      </w:r>
      <w:r w:rsidR="003D0564" w:rsidRPr="003D0564">
        <w:rPr>
          <w:rFonts w:eastAsia="Calibri"/>
          <w:bCs/>
          <w:sz w:val="24"/>
          <w:szCs w:val="24"/>
        </w:rPr>
        <w:t>rul matricol (din registrul m</w:t>
      </w:r>
      <w:r>
        <w:rPr>
          <w:rFonts w:eastAsia="Calibri"/>
          <w:bCs/>
          <w:sz w:val="24"/>
          <w:szCs w:val="24"/>
        </w:rPr>
        <w:t>atricol de la secretariat). Numărul matricol se trece ș</w:t>
      </w:r>
      <w:r w:rsidR="003D0564" w:rsidRPr="003D0564">
        <w:rPr>
          <w:rFonts w:eastAsia="Calibri"/>
          <w:bCs/>
          <w:sz w:val="24"/>
          <w:szCs w:val="24"/>
        </w:rPr>
        <w:t xml:space="preserve">i pe ultima pagina. </w:t>
      </w:r>
    </w:p>
    <w:p w14:paraId="728A6AAD" w14:textId="77777777" w:rsidR="003D0564" w:rsidRDefault="003D0564" w:rsidP="003D0564">
      <w:pPr>
        <w:autoSpaceDE w:val="0"/>
        <w:autoSpaceDN w:val="0"/>
        <w:adjustRightInd w:val="0"/>
        <w:spacing w:line="360" w:lineRule="auto"/>
        <w:ind w:left="52" w:firstLine="578"/>
        <w:jc w:val="both"/>
        <w:rPr>
          <w:rFonts w:eastAsia="Calibri"/>
          <w:bCs/>
          <w:sz w:val="24"/>
          <w:szCs w:val="24"/>
        </w:rPr>
      </w:pPr>
      <w:r w:rsidRPr="003D0564">
        <w:rPr>
          <w:rFonts w:eastAsia="Calibri"/>
          <w:bCs/>
          <w:sz w:val="24"/>
          <w:szCs w:val="24"/>
        </w:rPr>
        <w:lastRenderedPageBreak/>
        <w:t xml:space="preserve">5. In rubrica elevului, pot fi precizate </w:t>
      </w:r>
      <w:r w:rsidR="004C0EF4">
        <w:rPr>
          <w:rFonts w:eastAsia="Calibri"/>
          <w:bCs/>
          <w:sz w:val="24"/>
          <w:szCs w:val="24"/>
        </w:rPr>
        <w:t>și alte mențiuni: sancț</w:t>
      </w:r>
      <w:r w:rsidRPr="003D0564">
        <w:rPr>
          <w:rFonts w:eastAsia="Calibri"/>
          <w:bCs/>
          <w:sz w:val="24"/>
          <w:szCs w:val="24"/>
        </w:rPr>
        <w:t>iuni,</w:t>
      </w:r>
      <w:r w:rsidR="004C0EF4">
        <w:rPr>
          <w:rFonts w:eastAsia="Calibri"/>
          <w:bCs/>
          <w:sz w:val="24"/>
          <w:szCs w:val="24"/>
        </w:rPr>
        <w:t xml:space="preserve"> transfer, plecat/venit din stră</w:t>
      </w:r>
      <w:r w:rsidRPr="003D0564">
        <w:rPr>
          <w:rFonts w:eastAsia="Calibri"/>
          <w:bCs/>
          <w:sz w:val="24"/>
          <w:szCs w:val="24"/>
        </w:rPr>
        <w:t>in</w:t>
      </w:r>
      <w:r w:rsidR="004C0EF4">
        <w:rPr>
          <w:rFonts w:eastAsia="Calibri"/>
          <w:bCs/>
          <w:sz w:val="24"/>
          <w:szCs w:val="24"/>
        </w:rPr>
        <w:t>ătate, în situație de abandon, corigenți, cu studii echivalente, scutiți de educație fizică</w:t>
      </w:r>
      <w:r w:rsidRPr="003D0564">
        <w:rPr>
          <w:rFonts w:eastAsia="Calibri"/>
          <w:bCs/>
          <w:sz w:val="24"/>
          <w:szCs w:val="24"/>
        </w:rPr>
        <w:t xml:space="preserve">, de religie, etc. </w:t>
      </w:r>
    </w:p>
    <w:p w14:paraId="432B5905" w14:textId="77777777" w:rsidR="003D0564" w:rsidRDefault="004C0EF4" w:rsidP="003D0564">
      <w:pPr>
        <w:autoSpaceDE w:val="0"/>
        <w:autoSpaceDN w:val="0"/>
        <w:adjustRightInd w:val="0"/>
        <w:spacing w:line="360" w:lineRule="auto"/>
        <w:ind w:left="52" w:firstLine="578"/>
        <w:jc w:val="both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>6. In dreptul fiecă</w:t>
      </w:r>
      <w:r w:rsidR="003D0564" w:rsidRPr="003D0564">
        <w:rPr>
          <w:rFonts w:eastAsia="Calibri"/>
          <w:bCs/>
          <w:sz w:val="24"/>
          <w:szCs w:val="24"/>
        </w:rPr>
        <w:t>rui elev se trece</w:t>
      </w:r>
      <w:r>
        <w:rPr>
          <w:rFonts w:eastAsia="Calibri"/>
          <w:bCs/>
          <w:sz w:val="24"/>
          <w:szCs w:val="24"/>
        </w:rPr>
        <w:t xml:space="preserve"> numă</w:t>
      </w:r>
      <w:r w:rsidR="003D0564" w:rsidRPr="003D0564">
        <w:rPr>
          <w:rFonts w:eastAsia="Calibri"/>
          <w:bCs/>
          <w:sz w:val="24"/>
          <w:szCs w:val="24"/>
        </w:rPr>
        <w:t>rul de ordine 1…………..30.</w:t>
      </w:r>
    </w:p>
    <w:p w14:paraId="7102FD7D" w14:textId="77777777" w:rsidR="003D0564" w:rsidRDefault="004C0EF4" w:rsidP="003D0564">
      <w:pPr>
        <w:autoSpaceDE w:val="0"/>
        <w:autoSpaceDN w:val="0"/>
        <w:adjustRightInd w:val="0"/>
        <w:spacing w:line="360" w:lineRule="auto"/>
        <w:ind w:left="52" w:firstLine="578"/>
        <w:jc w:val="both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 xml:space="preserve"> 7. Prima pagină se completetază</w:t>
      </w:r>
      <w:r w:rsidR="003D0564" w:rsidRPr="003D0564">
        <w:rPr>
          <w:rFonts w:eastAsia="Calibri"/>
          <w:bCs/>
          <w:sz w:val="24"/>
          <w:szCs w:val="24"/>
        </w:rPr>
        <w:t xml:space="preserve"> astfel: − rubri</w:t>
      </w:r>
      <w:r>
        <w:rPr>
          <w:rFonts w:eastAsia="Calibri"/>
          <w:bCs/>
          <w:sz w:val="24"/>
          <w:szCs w:val="24"/>
        </w:rPr>
        <w:t>cile privind Filiera, Profilul ș</w:t>
      </w:r>
      <w:r w:rsidR="003D0564" w:rsidRPr="003D0564">
        <w:rPr>
          <w:rFonts w:eastAsia="Calibri"/>
          <w:bCs/>
          <w:sz w:val="24"/>
          <w:szCs w:val="24"/>
        </w:rPr>
        <w:t>i Specializarea clasei</w:t>
      </w:r>
      <w:r>
        <w:rPr>
          <w:rFonts w:eastAsia="Calibri"/>
          <w:bCs/>
          <w:sz w:val="24"/>
          <w:szCs w:val="24"/>
        </w:rPr>
        <w:t xml:space="preserve"> (liceu); − disciplinele de invăță</w:t>
      </w:r>
      <w:r w:rsidR="003D0564" w:rsidRPr="003D0564">
        <w:rPr>
          <w:rFonts w:eastAsia="Calibri"/>
          <w:bCs/>
          <w:sz w:val="24"/>
          <w:szCs w:val="24"/>
        </w:rPr>
        <w:t>m</w:t>
      </w:r>
      <w:r>
        <w:rPr>
          <w:rFonts w:eastAsia="Calibri"/>
          <w:bCs/>
          <w:sz w:val="24"/>
          <w:szCs w:val="24"/>
        </w:rPr>
        <w:t>â</w:t>
      </w:r>
      <w:r w:rsidR="003D0564" w:rsidRPr="003D0564">
        <w:rPr>
          <w:rFonts w:eastAsia="Calibri"/>
          <w:bCs/>
          <w:sz w:val="24"/>
          <w:szCs w:val="24"/>
        </w:rPr>
        <w:t>nt se scriu cu denumirea complet</w:t>
      </w:r>
      <w:r>
        <w:rPr>
          <w:rFonts w:eastAsia="Calibri"/>
          <w:bCs/>
          <w:sz w:val="24"/>
          <w:szCs w:val="24"/>
        </w:rPr>
        <w:t>ă, conform planului de î</w:t>
      </w:r>
      <w:r w:rsidR="003D0564" w:rsidRPr="003D0564">
        <w:rPr>
          <w:rFonts w:eastAsia="Calibri"/>
          <w:bCs/>
          <w:sz w:val="24"/>
          <w:szCs w:val="24"/>
        </w:rPr>
        <w:t>nv</w:t>
      </w:r>
      <w:r>
        <w:rPr>
          <w:rFonts w:eastAsia="Calibri"/>
          <w:bCs/>
          <w:sz w:val="24"/>
          <w:szCs w:val="24"/>
        </w:rPr>
        <w:t>îțământ; − denumirea opț</w:t>
      </w:r>
      <w:r w:rsidR="003D0564" w:rsidRPr="003D0564">
        <w:rPr>
          <w:rFonts w:eastAsia="Calibri"/>
          <w:bCs/>
          <w:sz w:val="24"/>
          <w:szCs w:val="24"/>
        </w:rPr>
        <w:t>ionalului</w:t>
      </w:r>
      <w:r>
        <w:rPr>
          <w:rFonts w:eastAsia="Calibri"/>
          <w:bCs/>
          <w:sz w:val="24"/>
          <w:szCs w:val="24"/>
        </w:rPr>
        <w:t xml:space="preserve"> se scrie conform tabelelor afișate și se precizează</w:t>
      </w:r>
      <w:r w:rsidR="003D0564" w:rsidRPr="003D0564">
        <w:rPr>
          <w:rFonts w:eastAsia="Calibri"/>
          <w:bCs/>
          <w:sz w:val="24"/>
          <w:szCs w:val="24"/>
        </w:rPr>
        <w:t xml:space="preserve"> c</w:t>
      </w:r>
      <w:r>
        <w:rPr>
          <w:rFonts w:eastAsia="Calibri"/>
          <w:bCs/>
          <w:sz w:val="24"/>
          <w:szCs w:val="24"/>
        </w:rPr>
        <w:t>ă este opț</w:t>
      </w:r>
      <w:r w:rsidR="003D0564" w:rsidRPr="003D0564">
        <w:rPr>
          <w:rFonts w:eastAsia="Calibri"/>
          <w:bCs/>
          <w:sz w:val="24"/>
          <w:szCs w:val="24"/>
        </w:rPr>
        <w:t xml:space="preserve">ional sau extindere (doar pentru liceu). </w:t>
      </w:r>
    </w:p>
    <w:p w14:paraId="1AC39B19" w14:textId="77777777" w:rsidR="003D0564" w:rsidRDefault="004C0EF4" w:rsidP="003D0564">
      <w:pPr>
        <w:autoSpaceDE w:val="0"/>
        <w:autoSpaceDN w:val="0"/>
        <w:adjustRightInd w:val="0"/>
        <w:spacing w:line="360" w:lineRule="auto"/>
        <w:ind w:left="52" w:firstLine="578"/>
        <w:jc w:val="both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>8. Dacă in timpul anului ș</w:t>
      </w:r>
      <w:r w:rsidR="003D0564" w:rsidRPr="003D0564">
        <w:rPr>
          <w:rFonts w:eastAsia="Calibri"/>
          <w:bCs/>
          <w:sz w:val="24"/>
          <w:szCs w:val="24"/>
        </w:rPr>
        <w:t>colar se schimb</w:t>
      </w:r>
      <w:r>
        <w:rPr>
          <w:rFonts w:eastAsia="Calibri"/>
          <w:bCs/>
          <w:sz w:val="24"/>
          <w:szCs w:val="24"/>
        </w:rPr>
        <w:t>ă un profesor, in aceaș</w:t>
      </w:r>
      <w:r w:rsidR="003D0564" w:rsidRPr="003D0564">
        <w:rPr>
          <w:rFonts w:eastAsia="Calibri"/>
          <w:bCs/>
          <w:sz w:val="24"/>
          <w:szCs w:val="24"/>
        </w:rPr>
        <w:t>i rubric</w:t>
      </w:r>
      <w:r>
        <w:rPr>
          <w:rFonts w:eastAsia="Calibri"/>
          <w:bCs/>
          <w:sz w:val="24"/>
          <w:szCs w:val="24"/>
        </w:rPr>
        <w:t>ă</w:t>
      </w:r>
      <w:r w:rsidR="003D0564" w:rsidRPr="003D0564">
        <w:rPr>
          <w:rFonts w:eastAsia="Calibri"/>
          <w:bCs/>
          <w:sz w:val="24"/>
          <w:szCs w:val="24"/>
        </w:rPr>
        <w:t xml:space="preserve">, se scrie numele noului profesor </w:t>
      </w:r>
      <w:r>
        <w:rPr>
          <w:rFonts w:eastAsia="Calibri"/>
          <w:bCs/>
          <w:sz w:val="24"/>
          <w:szCs w:val="24"/>
        </w:rPr>
        <w:t>ș</w:t>
      </w:r>
      <w:r w:rsidR="003D0564" w:rsidRPr="003D0564">
        <w:rPr>
          <w:rFonts w:eastAsia="Calibri"/>
          <w:bCs/>
          <w:sz w:val="24"/>
          <w:szCs w:val="24"/>
        </w:rPr>
        <w:t>i data la care a preluat clasa, modificar</w:t>
      </w:r>
      <w:r>
        <w:rPr>
          <w:rFonts w:eastAsia="Calibri"/>
          <w:bCs/>
          <w:sz w:val="24"/>
          <w:szCs w:val="24"/>
        </w:rPr>
        <w:t>ea numelui fiind semnată de către director și se stampilează. Se recomandă</w:t>
      </w:r>
      <w:r w:rsidR="003D0564" w:rsidRPr="003D0564">
        <w:rPr>
          <w:rFonts w:eastAsia="Calibri"/>
          <w:bCs/>
          <w:sz w:val="24"/>
          <w:szCs w:val="24"/>
        </w:rPr>
        <w:t xml:space="preserve"> ca numele cadrelor didactice sa fie scrise cu caractere (de tipar) mai mici, pentru a put</w:t>
      </w:r>
      <w:r>
        <w:rPr>
          <w:rFonts w:eastAsia="Calibri"/>
          <w:bCs/>
          <w:sz w:val="24"/>
          <w:szCs w:val="24"/>
        </w:rPr>
        <w:t>ea fi inscrise eventuale schimbă</w:t>
      </w:r>
      <w:r w:rsidR="003D0564" w:rsidRPr="003D0564">
        <w:rPr>
          <w:rFonts w:eastAsia="Calibri"/>
          <w:bCs/>
          <w:sz w:val="24"/>
          <w:szCs w:val="24"/>
        </w:rPr>
        <w:t xml:space="preserve">ri. </w:t>
      </w:r>
    </w:p>
    <w:p w14:paraId="5D21DD21" w14:textId="77777777" w:rsidR="003D0564" w:rsidRDefault="004C0EF4" w:rsidP="003D0564">
      <w:pPr>
        <w:autoSpaceDE w:val="0"/>
        <w:autoSpaceDN w:val="0"/>
        <w:adjustRightInd w:val="0"/>
        <w:spacing w:line="360" w:lineRule="auto"/>
        <w:ind w:left="52" w:firstLine="578"/>
        <w:jc w:val="both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>9. Pe fiecare pagină</w:t>
      </w:r>
      <w:r w:rsidR="003D0564" w:rsidRPr="003D0564">
        <w:rPr>
          <w:rFonts w:eastAsia="Calibri"/>
          <w:bCs/>
          <w:sz w:val="24"/>
          <w:szCs w:val="24"/>
        </w:rPr>
        <w:t xml:space="preserve"> a catalogului, disciplinele se scriu in ordinea din planul de inv</w:t>
      </w:r>
      <w:r>
        <w:rPr>
          <w:rFonts w:eastAsia="Calibri"/>
          <w:bCs/>
          <w:sz w:val="24"/>
          <w:szCs w:val="24"/>
        </w:rPr>
        <w:t>ățămâ</w:t>
      </w:r>
      <w:r w:rsidR="003D0564" w:rsidRPr="003D0564">
        <w:rPr>
          <w:rFonts w:eastAsia="Calibri"/>
          <w:bCs/>
          <w:sz w:val="24"/>
          <w:szCs w:val="24"/>
        </w:rPr>
        <w:t xml:space="preserve">nt. </w:t>
      </w:r>
    </w:p>
    <w:p w14:paraId="772D2D07" w14:textId="77777777" w:rsidR="003D0564" w:rsidRDefault="004C0EF4" w:rsidP="003D0564">
      <w:pPr>
        <w:autoSpaceDE w:val="0"/>
        <w:autoSpaceDN w:val="0"/>
        <w:adjustRightInd w:val="0"/>
        <w:spacing w:line="360" w:lineRule="auto"/>
        <w:ind w:left="52" w:firstLine="578"/>
        <w:jc w:val="both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>10. Se completează atâ</w:t>
      </w:r>
      <w:r w:rsidR="003D0564" w:rsidRPr="003D0564">
        <w:rPr>
          <w:rFonts w:eastAsia="Calibri"/>
          <w:bCs/>
          <w:sz w:val="24"/>
          <w:szCs w:val="24"/>
        </w:rPr>
        <w:t>t eticheta de pe coperta catalogului (i</w:t>
      </w:r>
      <w:r>
        <w:rPr>
          <w:rFonts w:eastAsia="Calibri"/>
          <w:bCs/>
          <w:sz w:val="24"/>
          <w:szCs w:val="24"/>
        </w:rPr>
        <w:t>nclusiv numele dirigintelui), cât ș</w:t>
      </w:r>
      <w:r w:rsidR="003D0564" w:rsidRPr="003D0564">
        <w:rPr>
          <w:rFonts w:eastAsia="Calibri"/>
          <w:bCs/>
          <w:sz w:val="24"/>
          <w:szCs w:val="24"/>
        </w:rPr>
        <w:t xml:space="preserve">i supracoperta (daca este cazul). </w:t>
      </w:r>
    </w:p>
    <w:p w14:paraId="1B2550EB" w14:textId="77777777" w:rsidR="003D0564" w:rsidRDefault="003D0564" w:rsidP="003D0564">
      <w:pPr>
        <w:autoSpaceDE w:val="0"/>
        <w:autoSpaceDN w:val="0"/>
        <w:adjustRightInd w:val="0"/>
        <w:spacing w:line="360" w:lineRule="auto"/>
        <w:ind w:left="52" w:firstLine="578"/>
        <w:jc w:val="both"/>
        <w:rPr>
          <w:rFonts w:eastAsia="Calibri"/>
          <w:bCs/>
          <w:sz w:val="24"/>
          <w:szCs w:val="24"/>
        </w:rPr>
      </w:pPr>
      <w:r w:rsidRPr="003D0564">
        <w:rPr>
          <w:rFonts w:eastAsia="Calibri"/>
          <w:bCs/>
          <w:sz w:val="24"/>
          <w:szCs w:val="24"/>
        </w:rPr>
        <w:t>11. Orice deteriorare ce apare in timpul folosirii catalogului va fi remediat</w:t>
      </w:r>
      <w:r w:rsidR="004C0EF4">
        <w:rPr>
          <w:rFonts w:eastAsia="Calibri"/>
          <w:bCs/>
          <w:sz w:val="24"/>
          <w:szCs w:val="24"/>
        </w:rPr>
        <w:t>ă</w:t>
      </w:r>
      <w:r w:rsidRPr="003D0564">
        <w:rPr>
          <w:rFonts w:eastAsia="Calibri"/>
          <w:bCs/>
          <w:sz w:val="24"/>
          <w:szCs w:val="24"/>
        </w:rPr>
        <w:t xml:space="preserve"> prompt de diriginte. </w:t>
      </w:r>
    </w:p>
    <w:p w14:paraId="019E0617" w14:textId="77777777" w:rsidR="003D0564" w:rsidRDefault="004C0EF4" w:rsidP="003D0564">
      <w:pPr>
        <w:autoSpaceDE w:val="0"/>
        <w:autoSpaceDN w:val="0"/>
        <w:adjustRightInd w:val="0"/>
        <w:spacing w:line="360" w:lineRule="auto"/>
        <w:ind w:left="52" w:firstLine="578"/>
        <w:jc w:val="both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>12. Dirigintele urmarește utilizarea corectș a catalogului de către profesorii clasei ș</w:t>
      </w:r>
      <w:r w:rsidR="003D0564" w:rsidRPr="003D0564">
        <w:rPr>
          <w:rFonts w:eastAsia="Calibri"/>
          <w:bCs/>
          <w:sz w:val="24"/>
          <w:szCs w:val="24"/>
        </w:rPr>
        <w:t>i solicit</w:t>
      </w:r>
      <w:r>
        <w:rPr>
          <w:rFonts w:eastAsia="Calibri"/>
          <w:bCs/>
          <w:sz w:val="24"/>
          <w:szCs w:val="24"/>
        </w:rPr>
        <w:t>ă acestora, câ</w:t>
      </w:r>
      <w:r w:rsidR="003D0564" w:rsidRPr="003D0564">
        <w:rPr>
          <w:rFonts w:eastAsia="Calibri"/>
          <w:bCs/>
          <w:sz w:val="24"/>
          <w:szCs w:val="24"/>
        </w:rPr>
        <w:t>nd este cazul, efectuar</w:t>
      </w:r>
      <w:r>
        <w:rPr>
          <w:rFonts w:eastAsia="Calibri"/>
          <w:bCs/>
          <w:sz w:val="24"/>
          <w:szCs w:val="24"/>
        </w:rPr>
        <w:t>ea corecturilor conform instrucț</w:t>
      </w:r>
      <w:r w:rsidR="003D0564" w:rsidRPr="003D0564">
        <w:rPr>
          <w:rFonts w:eastAsia="Calibri"/>
          <w:bCs/>
          <w:sz w:val="24"/>
          <w:szCs w:val="24"/>
        </w:rPr>
        <w:t>iunilor</w:t>
      </w:r>
      <w:r>
        <w:rPr>
          <w:rFonts w:eastAsia="Calibri"/>
          <w:bCs/>
          <w:sz w:val="24"/>
          <w:szCs w:val="24"/>
        </w:rPr>
        <w:t>, orice modificare va fi semnată de că</w:t>
      </w:r>
      <w:r w:rsidR="003D0564" w:rsidRPr="003D0564">
        <w:rPr>
          <w:rFonts w:eastAsia="Calibri"/>
          <w:bCs/>
          <w:sz w:val="24"/>
          <w:szCs w:val="24"/>
        </w:rPr>
        <w:t xml:space="preserve">tre cel care a facut modificarea </w:t>
      </w:r>
      <w:r>
        <w:rPr>
          <w:rFonts w:eastAsia="Calibri"/>
          <w:bCs/>
          <w:sz w:val="24"/>
          <w:szCs w:val="24"/>
        </w:rPr>
        <w:t>și de către director și ștampilată. Nu se admit ștersături cu pastă</w:t>
      </w:r>
      <w:r w:rsidR="003D0564" w:rsidRPr="003D0564">
        <w:rPr>
          <w:rFonts w:eastAsia="Calibri"/>
          <w:bCs/>
          <w:sz w:val="24"/>
          <w:szCs w:val="24"/>
        </w:rPr>
        <w:t xml:space="preserve"> corectoare. Fiecare cadru dida</w:t>
      </w:r>
      <w:r>
        <w:rPr>
          <w:rFonts w:eastAsia="Calibri"/>
          <w:bCs/>
          <w:sz w:val="24"/>
          <w:szCs w:val="24"/>
        </w:rPr>
        <w:t>ctic poarta raspundere integrală</w:t>
      </w:r>
      <w:r w:rsidR="003D0564" w:rsidRPr="003D0564">
        <w:rPr>
          <w:rFonts w:eastAsia="Calibri"/>
          <w:bCs/>
          <w:sz w:val="24"/>
          <w:szCs w:val="24"/>
        </w:rPr>
        <w:t xml:space="preserve"> pentru corecta completare a rubricii disciplinei la care este titular. </w:t>
      </w:r>
    </w:p>
    <w:p w14:paraId="265C551B" w14:textId="77777777" w:rsidR="003D0564" w:rsidRDefault="003D0564" w:rsidP="003D0564">
      <w:pPr>
        <w:autoSpaceDE w:val="0"/>
        <w:autoSpaceDN w:val="0"/>
        <w:adjustRightInd w:val="0"/>
        <w:spacing w:line="360" w:lineRule="auto"/>
        <w:ind w:left="52" w:firstLine="578"/>
        <w:jc w:val="both"/>
        <w:rPr>
          <w:rFonts w:eastAsia="Calibri"/>
          <w:bCs/>
          <w:sz w:val="24"/>
          <w:szCs w:val="24"/>
        </w:rPr>
      </w:pPr>
      <w:r w:rsidRPr="003D0564">
        <w:rPr>
          <w:rFonts w:eastAsia="Calibri"/>
          <w:bCs/>
          <w:sz w:val="24"/>
          <w:szCs w:val="24"/>
        </w:rPr>
        <w:t>13. Toate inscrisurile din catalog vor fi facute NUMAI cu cerneala albastr</w:t>
      </w:r>
      <w:r w:rsidR="004C0EF4">
        <w:rPr>
          <w:rFonts w:eastAsia="Calibri"/>
          <w:bCs/>
          <w:sz w:val="24"/>
          <w:szCs w:val="24"/>
        </w:rPr>
        <w:t>ă</w:t>
      </w:r>
      <w:r w:rsidRPr="003D0564">
        <w:rPr>
          <w:rFonts w:eastAsia="Calibri"/>
          <w:bCs/>
          <w:sz w:val="24"/>
          <w:szCs w:val="24"/>
        </w:rPr>
        <w:t>, in afara de te</w:t>
      </w:r>
      <w:r w:rsidR="004C0EF4">
        <w:rPr>
          <w:rFonts w:eastAsia="Calibri"/>
          <w:bCs/>
          <w:sz w:val="24"/>
          <w:szCs w:val="24"/>
        </w:rPr>
        <w:t>ze, medii, situatii de corigență sau repetenț</w:t>
      </w:r>
      <w:r w:rsidRPr="003D0564">
        <w:rPr>
          <w:rFonts w:eastAsia="Calibri"/>
          <w:bCs/>
          <w:sz w:val="24"/>
          <w:szCs w:val="24"/>
        </w:rPr>
        <w:t>ie,</w:t>
      </w:r>
      <w:r w:rsidR="004C0EF4">
        <w:rPr>
          <w:rFonts w:eastAsia="Calibri"/>
          <w:bCs/>
          <w:sz w:val="24"/>
          <w:szCs w:val="24"/>
        </w:rPr>
        <w:t xml:space="preserve"> care se completeaza cu cerneală roșie. Notele inscrise greșit se barează cu o linie oblică</w:t>
      </w:r>
      <w:r w:rsidRPr="003D0564">
        <w:rPr>
          <w:rFonts w:eastAsia="Calibri"/>
          <w:bCs/>
          <w:sz w:val="24"/>
          <w:szCs w:val="24"/>
        </w:rPr>
        <w:t>, dup</w:t>
      </w:r>
      <w:r w:rsidR="004C0EF4">
        <w:rPr>
          <w:rFonts w:eastAsia="Calibri"/>
          <w:bCs/>
          <w:sz w:val="24"/>
          <w:szCs w:val="24"/>
        </w:rPr>
        <w:t>ă care sunt semnate de profesor și director cu cerneală roșie și se aplică</w:t>
      </w:r>
      <w:r w:rsidRPr="003D0564">
        <w:rPr>
          <w:rFonts w:eastAsia="Calibri"/>
          <w:bCs/>
          <w:sz w:val="24"/>
          <w:szCs w:val="24"/>
        </w:rPr>
        <w:t xml:space="preserve"> </w:t>
      </w:r>
      <w:r w:rsidR="004C0EF4">
        <w:rPr>
          <w:rFonts w:eastAsia="Calibri"/>
          <w:bCs/>
          <w:sz w:val="24"/>
          <w:szCs w:val="24"/>
        </w:rPr>
        <w:t>ștampila, iar nota corectă se inscrie tot cu cerneala roșie !. Este interzisă inscrierea datelor fără</w:t>
      </w:r>
      <w:r w:rsidRPr="003D0564">
        <w:rPr>
          <w:rFonts w:eastAsia="Calibri"/>
          <w:bCs/>
          <w:sz w:val="24"/>
          <w:szCs w:val="24"/>
        </w:rPr>
        <w:t xml:space="preserve"> note. </w:t>
      </w:r>
    </w:p>
    <w:p w14:paraId="3F39C1DB" w14:textId="77777777" w:rsidR="003D0564" w:rsidRDefault="003D0564" w:rsidP="003D0564">
      <w:pPr>
        <w:autoSpaceDE w:val="0"/>
        <w:autoSpaceDN w:val="0"/>
        <w:adjustRightInd w:val="0"/>
        <w:spacing w:line="360" w:lineRule="auto"/>
        <w:ind w:left="52" w:firstLine="578"/>
        <w:jc w:val="both"/>
        <w:rPr>
          <w:rFonts w:eastAsia="Calibri"/>
          <w:bCs/>
          <w:sz w:val="24"/>
          <w:szCs w:val="24"/>
        </w:rPr>
      </w:pPr>
      <w:r w:rsidRPr="003D0564">
        <w:rPr>
          <w:rFonts w:eastAsia="Calibri"/>
          <w:bCs/>
          <w:sz w:val="24"/>
          <w:szCs w:val="24"/>
        </w:rPr>
        <w:lastRenderedPageBreak/>
        <w:t>14. Catalogul este verificat periodic de comisia de monitorizare a frecven</w:t>
      </w:r>
      <w:r w:rsidR="004C0EF4">
        <w:rPr>
          <w:rFonts w:eastAsia="Calibri"/>
          <w:bCs/>
          <w:sz w:val="24"/>
          <w:szCs w:val="24"/>
        </w:rPr>
        <w:t>ței ș</w:t>
      </w:r>
      <w:r w:rsidRPr="003D0564">
        <w:rPr>
          <w:rFonts w:eastAsia="Calibri"/>
          <w:bCs/>
          <w:sz w:val="24"/>
          <w:szCs w:val="24"/>
        </w:rPr>
        <w:t>i de comisia de notare ritmic</w:t>
      </w:r>
      <w:r w:rsidR="004C0EF4">
        <w:rPr>
          <w:rFonts w:eastAsia="Calibri"/>
          <w:bCs/>
          <w:sz w:val="24"/>
          <w:szCs w:val="24"/>
        </w:rPr>
        <w:t>ă</w:t>
      </w:r>
      <w:r w:rsidRPr="003D0564">
        <w:rPr>
          <w:rFonts w:eastAsia="Calibri"/>
          <w:bCs/>
          <w:sz w:val="24"/>
          <w:szCs w:val="24"/>
        </w:rPr>
        <w:t xml:space="preserve">. </w:t>
      </w:r>
    </w:p>
    <w:p w14:paraId="25CEB3C2" w14:textId="77777777" w:rsidR="003D0564" w:rsidRDefault="004C0EF4" w:rsidP="003D0564">
      <w:pPr>
        <w:autoSpaceDE w:val="0"/>
        <w:autoSpaceDN w:val="0"/>
        <w:adjustRightInd w:val="0"/>
        <w:spacing w:line="360" w:lineRule="auto"/>
        <w:ind w:left="52" w:firstLine="578"/>
        <w:jc w:val="both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>15. La sfărșitul anului ș</w:t>
      </w:r>
      <w:r w:rsidR="003D0564" w:rsidRPr="003D0564">
        <w:rPr>
          <w:rFonts w:eastAsia="Calibri"/>
          <w:bCs/>
          <w:sz w:val="24"/>
          <w:szCs w:val="24"/>
        </w:rPr>
        <w:t>colar, fiecare diriginte va preda directorului/directorului adjunct catalogul completat.</w:t>
      </w:r>
    </w:p>
    <w:p w14:paraId="05D2D652" w14:textId="77777777" w:rsidR="00D148BA" w:rsidRPr="00D148BA" w:rsidRDefault="00D148BA" w:rsidP="003D0564">
      <w:pPr>
        <w:autoSpaceDE w:val="0"/>
        <w:autoSpaceDN w:val="0"/>
        <w:adjustRightInd w:val="0"/>
        <w:spacing w:line="360" w:lineRule="auto"/>
        <w:ind w:left="52" w:firstLine="578"/>
        <w:jc w:val="both"/>
        <w:rPr>
          <w:rFonts w:eastAsia="Calibri"/>
          <w:b/>
          <w:bCs/>
          <w:sz w:val="24"/>
          <w:szCs w:val="24"/>
        </w:rPr>
      </w:pPr>
      <w:r w:rsidRPr="00D148BA">
        <w:rPr>
          <w:rFonts w:eastAsia="Calibri"/>
          <w:b/>
          <w:bCs/>
          <w:sz w:val="24"/>
          <w:szCs w:val="24"/>
        </w:rPr>
        <w:t>10.1 Utilizarea catalogului electronic ADSERVIO</w:t>
      </w:r>
    </w:p>
    <w:p w14:paraId="0474CE27" w14:textId="77777777" w:rsidR="00D148BA" w:rsidRDefault="00D148BA" w:rsidP="003E14F8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sz w:val="24"/>
          <w:szCs w:val="24"/>
        </w:rPr>
      </w:pPr>
      <w:r w:rsidRPr="003E14F8">
        <w:rPr>
          <w:rFonts w:eastAsia="Calibri"/>
          <w:bCs/>
          <w:sz w:val="24"/>
          <w:szCs w:val="24"/>
        </w:rPr>
        <w:t>Fiecare cadru did</w:t>
      </w:r>
      <w:r w:rsidR="003E14F8">
        <w:rPr>
          <w:rFonts w:eastAsia="Calibri"/>
          <w:bCs/>
          <w:sz w:val="24"/>
          <w:szCs w:val="24"/>
        </w:rPr>
        <w:t>actic are obligația zilnică de a</w:t>
      </w:r>
      <w:r w:rsidRPr="003E14F8">
        <w:rPr>
          <w:rFonts w:eastAsia="Calibri"/>
          <w:bCs/>
          <w:sz w:val="24"/>
          <w:szCs w:val="24"/>
        </w:rPr>
        <w:t xml:space="preserve"> nota in catalogul electronic</w:t>
      </w:r>
      <w:r w:rsidR="003E14F8">
        <w:rPr>
          <w:rFonts w:eastAsia="Calibri"/>
          <w:bCs/>
          <w:sz w:val="24"/>
          <w:szCs w:val="24"/>
        </w:rPr>
        <w:t xml:space="preserve"> activitatea înscrisă în catalogul în format de hârtie.</w:t>
      </w:r>
    </w:p>
    <w:p w14:paraId="101550CA" w14:textId="77777777" w:rsidR="003E14F8" w:rsidRDefault="003E14F8" w:rsidP="003E14F8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>Fiecare cadru didactic va monitoriza activitatea notată în catalogul elevtronic pentru ca acesta să fie în concordanță cu cea notată în catalogul clasei în format de hârtie.</w:t>
      </w:r>
    </w:p>
    <w:p w14:paraId="1CC905B7" w14:textId="77777777" w:rsidR="007B0D5E" w:rsidRDefault="007B0D5E" w:rsidP="003E14F8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>Profesorii diriginți au obligația de a monitoriza activitatea cadrelor didactice de la clasă privind completarea catalogului electronic.</w:t>
      </w:r>
    </w:p>
    <w:p w14:paraId="66ECF706" w14:textId="77777777" w:rsidR="007B0D5E" w:rsidRDefault="007B0D5E" w:rsidP="003E14F8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>Profesorii diriginți au obligația de anunța orice neregulă apărută în completarea catalogului electronic cadrelor didactice de la clasă, directorului școlii sau directorului adjunct pentru remediere.</w:t>
      </w:r>
    </w:p>
    <w:p w14:paraId="2BCD8E34" w14:textId="77777777" w:rsidR="007B0D5E" w:rsidRPr="003E14F8" w:rsidRDefault="007B0D5E" w:rsidP="003E14F8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>Profesorii diriginți au obligația de a informa și a susține consultarea catalogului electronic de către părinți, tutori și elevi.</w:t>
      </w:r>
    </w:p>
    <w:p w14:paraId="07D51F62" w14:textId="77777777" w:rsidR="00D148BA" w:rsidRPr="00E27E35" w:rsidRDefault="00D148BA" w:rsidP="00E27E35">
      <w:pPr>
        <w:autoSpaceDE w:val="0"/>
        <w:autoSpaceDN w:val="0"/>
        <w:adjustRightInd w:val="0"/>
        <w:spacing w:line="360" w:lineRule="auto"/>
        <w:ind w:left="52" w:firstLine="578"/>
        <w:jc w:val="both"/>
        <w:rPr>
          <w:rFonts w:eastAsia="Calibri"/>
          <w:bCs/>
          <w:sz w:val="24"/>
          <w:szCs w:val="24"/>
        </w:rPr>
      </w:pPr>
    </w:p>
    <w:sectPr w:rsidR="00D148BA" w:rsidRPr="00E27E35" w:rsidSect="00D148BA">
      <w:headerReference w:type="default" r:id="rId7"/>
      <w:footerReference w:type="even" r:id="rId8"/>
      <w:footerReference w:type="default" r:id="rId9"/>
      <w:headerReference w:type="first" r:id="rId10"/>
      <w:pgSz w:w="11907" w:h="16840" w:code="9"/>
      <w:pgMar w:top="1134" w:right="1134" w:bottom="1134" w:left="1701" w:header="567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48EAD6" w14:textId="77777777" w:rsidR="00BC44EC" w:rsidRDefault="00BC44EC" w:rsidP="00204679">
      <w:r>
        <w:separator/>
      </w:r>
    </w:p>
  </w:endnote>
  <w:endnote w:type="continuationSeparator" w:id="0">
    <w:p w14:paraId="0BC29A05" w14:textId="77777777" w:rsidR="00BC44EC" w:rsidRDefault="00BC44EC" w:rsidP="00204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Roman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Helvetica Neue">
    <w:altName w:val="Arial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BF1FF6" w14:textId="77777777" w:rsidR="00D148BA" w:rsidRDefault="00D148BA" w:rsidP="00D148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639DD82" w14:textId="77777777" w:rsidR="00D148BA" w:rsidRDefault="00D148BA" w:rsidP="00D148B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45B55E" w14:textId="77777777" w:rsidR="00D148BA" w:rsidRDefault="00D148BA" w:rsidP="00D148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219B9">
      <w:rPr>
        <w:rStyle w:val="PageNumber"/>
        <w:noProof/>
      </w:rPr>
      <w:t>2</w:t>
    </w:r>
    <w:r>
      <w:rPr>
        <w:rStyle w:val="PageNumber"/>
      </w:rPr>
      <w:fldChar w:fldCharType="end"/>
    </w:r>
  </w:p>
  <w:p w14:paraId="174B88FB" w14:textId="77777777" w:rsidR="00D148BA" w:rsidRDefault="00D148BA" w:rsidP="00D148B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1265E7" w14:textId="77777777" w:rsidR="00BC44EC" w:rsidRDefault="00BC44EC" w:rsidP="00204679">
      <w:r>
        <w:separator/>
      </w:r>
    </w:p>
  </w:footnote>
  <w:footnote w:type="continuationSeparator" w:id="0">
    <w:p w14:paraId="094549F4" w14:textId="77777777" w:rsidR="00BC44EC" w:rsidRDefault="00BC44EC" w:rsidP="002046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-28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096"/>
      <w:gridCol w:w="4337"/>
      <w:gridCol w:w="1918"/>
    </w:tblGrid>
    <w:tr w:rsidR="00D148BA" w:rsidRPr="00903412" w14:paraId="7DD718D6" w14:textId="77777777" w:rsidTr="009506C1">
      <w:trPr>
        <w:trHeight w:val="560"/>
      </w:trPr>
      <w:tc>
        <w:tcPr>
          <w:tcW w:w="3096" w:type="dxa"/>
          <w:vMerge w:val="restart"/>
        </w:tcPr>
        <w:p w14:paraId="21A9FB4C" w14:textId="71322BB7" w:rsidR="00D148BA" w:rsidRPr="008F21CA" w:rsidRDefault="00D148BA" w:rsidP="00D148BA">
          <w:pPr>
            <w:jc w:val="center"/>
            <w:rPr>
              <w:b/>
              <w:lang w:val="it-IT"/>
            </w:rPr>
          </w:pPr>
          <w:r w:rsidRPr="008F21CA">
            <w:rPr>
              <w:b/>
              <w:lang w:val="it-IT"/>
            </w:rPr>
            <w:t xml:space="preserve">                  </w:t>
          </w:r>
        </w:p>
        <w:p w14:paraId="111A5094" w14:textId="77777777" w:rsidR="00D148BA" w:rsidRPr="008F21CA" w:rsidRDefault="00D148BA" w:rsidP="00D148BA">
          <w:pPr>
            <w:jc w:val="center"/>
            <w:rPr>
              <w:b/>
            </w:rPr>
          </w:pPr>
        </w:p>
        <w:p w14:paraId="20ACB10F" w14:textId="050EE7BF" w:rsidR="009506C1" w:rsidRPr="00FD3475" w:rsidRDefault="009506C1" w:rsidP="009506C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890"/>
              <w:tab w:val="center" w:pos="1549"/>
              <w:tab w:val="right" w:pos="2190"/>
            </w:tabs>
            <w:spacing w:before="89" w:line="268" w:lineRule="auto"/>
            <w:ind w:left="811" w:right="341" w:hanging="533"/>
            <w:jc w:val="center"/>
            <w:rPr>
              <w:b/>
              <w:bCs/>
            </w:rPr>
          </w:pPr>
          <w:r w:rsidRPr="00063657">
            <w:rPr>
              <w:b/>
              <w:noProof/>
            </w:rPr>
            <w:drawing>
              <wp:inline distT="0" distB="0" distL="0" distR="0" wp14:anchorId="6CFF7EB4" wp14:editId="22ED4F7B">
                <wp:extent cx="488950" cy="514350"/>
                <wp:effectExtent l="0" t="0" r="6350" b="0"/>
                <wp:docPr id="1966354509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895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C11550F" w14:textId="77777777" w:rsidR="009506C1" w:rsidRPr="00FD3475" w:rsidRDefault="009506C1" w:rsidP="009506C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2190"/>
            </w:tabs>
            <w:spacing w:before="89" w:line="268" w:lineRule="auto"/>
            <w:ind w:left="811" w:right="341" w:hanging="533"/>
            <w:jc w:val="center"/>
            <w:rPr>
              <w:b/>
              <w:bCs/>
            </w:rPr>
          </w:pPr>
          <w:r w:rsidRPr="00FD3475">
            <w:rPr>
              <w:b/>
              <w:bCs/>
            </w:rPr>
            <w:t>Colegiul Silvic Bucovina</w:t>
          </w:r>
        </w:p>
        <w:p w14:paraId="4F079646" w14:textId="5FF8D44C" w:rsidR="00D148BA" w:rsidRPr="00AE3FE5" w:rsidRDefault="009506C1" w:rsidP="009506C1">
          <w:pPr>
            <w:jc w:val="center"/>
            <w:rPr>
              <w:b/>
              <w:color w:val="00B050"/>
              <w:lang w:val="it-IT"/>
            </w:rPr>
          </w:pPr>
          <w:r w:rsidRPr="00FD3475">
            <w:rPr>
              <w:b/>
              <w:bCs/>
            </w:rPr>
            <w:t>Câmpulung Moldovenesc</w:t>
          </w:r>
        </w:p>
      </w:tc>
      <w:tc>
        <w:tcPr>
          <w:tcW w:w="4337" w:type="dxa"/>
          <w:vMerge w:val="restart"/>
        </w:tcPr>
        <w:p w14:paraId="711CD604" w14:textId="77777777" w:rsidR="00D148BA" w:rsidRPr="008F21CA" w:rsidRDefault="00D148BA" w:rsidP="00D148BA">
          <w:pPr>
            <w:jc w:val="center"/>
            <w:rPr>
              <w:b/>
              <w:lang w:val="it-IT"/>
            </w:rPr>
          </w:pPr>
          <w:r w:rsidRPr="008F21CA">
            <w:rPr>
              <w:b/>
              <w:lang w:val="it-IT"/>
            </w:rPr>
            <w:t xml:space="preserve">PROCEDURA OPERAŢIONALĂ </w:t>
          </w:r>
        </w:p>
        <w:p w14:paraId="7F383E53" w14:textId="77777777" w:rsidR="009506C1" w:rsidRDefault="009506C1" w:rsidP="00D148BA">
          <w:pPr>
            <w:jc w:val="center"/>
            <w:rPr>
              <w:rFonts w:eastAsia="Calibri"/>
              <w:b/>
              <w:bCs/>
              <w:lang w:val="it-IT"/>
            </w:rPr>
          </w:pPr>
        </w:p>
        <w:p w14:paraId="352713F5" w14:textId="5EC32390" w:rsidR="00D148BA" w:rsidRPr="009F4781" w:rsidRDefault="00D148BA" w:rsidP="00D148BA">
          <w:pPr>
            <w:jc w:val="center"/>
            <w:rPr>
              <w:b/>
            </w:rPr>
          </w:pPr>
          <w:r w:rsidRPr="004B0CD1">
            <w:rPr>
              <w:rFonts w:eastAsia="Calibri"/>
              <w:b/>
              <w:bCs/>
              <w:lang w:val="pt-BR"/>
            </w:rPr>
            <w:t>COMPLETAREA ȘI FOLOSIREA CATALOGULUI ȘCOLAR ȘI A CATALOGULUI ELECTRONIC ADSERVIO</w:t>
          </w:r>
        </w:p>
      </w:tc>
      <w:tc>
        <w:tcPr>
          <w:tcW w:w="1918" w:type="dxa"/>
        </w:tcPr>
        <w:p w14:paraId="3735700D" w14:textId="733EFD24" w:rsidR="00D148BA" w:rsidRPr="008F21CA" w:rsidRDefault="00D148BA" w:rsidP="00D148BA">
          <w:pPr>
            <w:rPr>
              <w:b/>
            </w:rPr>
          </w:pPr>
          <w:r w:rsidRPr="008F21CA">
            <w:rPr>
              <w:b/>
            </w:rPr>
            <w:t xml:space="preserve">Ediţia: </w:t>
          </w:r>
          <w:r w:rsidR="009506C1">
            <w:rPr>
              <w:b/>
            </w:rPr>
            <w:t>II</w:t>
          </w:r>
        </w:p>
        <w:p w14:paraId="18187898" w14:textId="77777777" w:rsidR="00D148BA" w:rsidRPr="008F21CA" w:rsidRDefault="00D148BA" w:rsidP="00D148BA">
          <w:pPr>
            <w:rPr>
              <w:b/>
            </w:rPr>
          </w:pPr>
          <w:r w:rsidRPr="008F21CA">
            <w:rPr>
              <w:b/>
            </w:rPr>
            <w:t>Nr.de ex.: 1</w:t>
          </w:r>
        </w:p>
      </w:tc>
    </w:tr>
    <w:tr w:rsidR="00D148BA" w:rsidRPr="00903412" w14:paraId="66F06A1F" w14:textId="77777777" w:rsidTr="009506C1">
      <w:trPr>
        <w:trHeight w:val="679"/>
      </w:trPr>
      <w:tc>
        <w:tcPr>
          <w:tcW w:w="3096" w:type="dxa"/>
          <w:vMerge/>
        </w:tcPr>
        <w:p w14:paraId="3FE0BDBB" w14:textId="77777777" w:rsidR="00D148BA" w:rsidRPr="008F21CA" w:rsidRDefault="00D148BA" w:rsidP="00D148BA">
          <w:pPr>
            <w:jc w:val="center"/>
            <w:rPr>
              <w:b/>
              <w:lang w:val="es-ES_tradnl"/>
            </w:rPr>
          </w:pPr>
        </w:p>
      </w:tc>
      <w:tc>
        <w:tcPr>
          <w:tcW w:w="4337" w:type="dxa"/>
          <w:vMerge/>
        </w:tcPr>
        <w:p w14:paraId="2BDB8FAB" w14:textId="77777777" w:rsidR="00D148BA" w:rsidRPr="008F21CA" w:rsidRDefault="00D148BA" w:rsidP="00D148BA">
          <w:pPr>
            <w:jc w:val="center"/>
            <w:rPr>
              <w:b/>
            </w:rPr>
          </w:pPr>
        </w:p>
      </w:tc>
      <w:tc>
        <w:tcPr>
          <w:tcW w:w="1918" w:type="dxa"/>
          <w:vMerge w:val="restart"/>
        </w:tcPr>
        <w:p w14:paraId="212359B5" w14:textId="77777777" w:rsidR="00D148BA" w:rsidRPr="008F21CA" w:rsidRDefault="00D148BA" w:rsidP="00D148BA">
          <w:pPr>
            <w:rPr>
              <w:b/>
            </w:rPr>
          </w:pPr>
          <w:r w:rsidRPr="008F21CA">
            <w:rPr>
              <w:b/>
            </w:rPr>
            <w:t>Revizia: -</w:t>
          </w:r>
        </w:p>
        <w:p w14:paraId="64352C46" w14:textId="77777777" w:rsidR="00D148BA" w:rsidRPr="008F21CA" w:rsidRDefault="00D148BA" w:rsidP="00D148BA">
          <w:pPr>
            <w:rPr>
              <w:b/>
            </w:rPr>
          </w:pPr>
          <w:r w:rsidRPr="008F21CA">
            <w:rPr>
              <w:b/>
              <w:lang w:val="es-ES_tradnl"/>
            </w:rPr>
            <w:t>Nr.de ex. : -</w:t>
          </w:r>
        </w:p>
      </w:tc>
    </w:tr>
    <w:tr w:rsidR="00D148BA" w:rsidRPr="00903412" w14:paraId="4DCB92FC" w14:textId="77777777" w:rsidTr="009506C1">
      <w:trPr>
        <w:trHeight w:val="282"/>
      </w:trPr>
      <w:tc>
        <w:tcPr>
          <w:tcW w:w="3096" w:type="dxa"/>
          <w:vMerge/>
        </w:tcPr>
        <w:p w14:paraId="3024084C" w14:textId="77777777" w:rsidR="00D148BA" w:rsidRPr="008F21CA" w:rsidRDefault="00D148BA" w:rsidP="00D148BA">
          <w:pPr>
            <w:rPr>
              <w:b/>
            </w:rPr>
          </w:pPr>
        </w:p>
      </w:tc>
      <w:tc>
        <w:tcPr>
          <w:tcW w:w="4337" w:type="dxa"/>
          <w:vMerge w:val="restart"/>
        </w:tcPr>
        <w:p w14:paraId="715F07B3" w14:textId="77777777" w:rsidR="00D148BA" w:rsidRPr="008F21CA" w:rsidRDefault="00D148BA" w:rsidP="00D148BA">
          <w:pPr>
            <w:jc w:val="center"/>
            <w:rPr>
              <w:b/>
              <w:color w:val="0000FF"/>
              <w:sz w:val="28"/>
              <w:szCs w:val="28"/>
              <w:lang w:val="es-ES_tradnl"/>
            </w:rPr>
          </w:pPr>
        </w:p>
        <w:p w14:paraId="21A74452" w14:textId="77777777" w:rsidR="009506C1" w:rsidRPr="00FD3475" w:rsidRDefault="009506C1" w:rsidP="009506C1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89"/>
            <w:ind w:right="61"/>
            <w:jc w:val="center"/>
            <w:rPr>
              <w:rFonts w:ascii="Helvetica Neue" w:eastAsia="Helvetica Neue" w:hAnsi="Helvetica Neue" w:cs="Helvetica Neue"/>
              <w:b/>
              <w:bCs/>
              <w:sz w:val="19"/>
              <w:szCs w:val="19"/>
            </w:rPr>
          </w:pPr>
          <w:r w:rsidRPr="00FD3475">
            <w:rPr>
              <w:b/>
              <w:bCs/>
            </w:rPr>
            <w:t>COMPARTIMENTUL CEAC</w:t>
          </w:r>
        </w:p>
        <w:p w14:paraId="44C9A4A6" w14:textId="1BE7F345" w:rsidR="00D148BA" w:rsidRPr="00AE3FE5" w:rsidRDefault="009506C1" w:rsidP="009506C1">
          <w:pPr>
            <w:jc w:val="center"/>
            <w:rPr>
              <w:b/>
              <w:color w:val="00B050"/>
              <w:lang w:val="es-ES_tradnl"/>
            </w:rPr>
          </w:pPr>
          <w:r w:rsidRPr="00FD3475">
            <w:rPr>
              <w:rFonts w:ascii="Helvetica Neue" w:eastAsia="Helvetica Neue" w:hAnsi="Helvetica Neue" w:cs="Helvetica Neue"/>
              <w:b/>
              <w:bCs/>
              <w:color w:val="000000"/>
              <w:sz w:val="19"/>
              <w:szCs w:val="19"/>
            </w:rPr>
            <w:t>Cod: P.O.</w:t>
          </w:r>
          <w:r>
            <w:rPr>
              <w:rFonts w:ascii="Helvetica Neue" w:eastAsia="Helvetica Neue" w:hAnsi="Helvetica Neue" w:cs="Helvetica Neue"/>
              <w:b/>
              <w:bCs/>
              <w:color w:val="000000"/>
              <w:sz w:val="19"/>
              <w:szCs w:val="19"/>
            </w:rPr>
            <w:t xml:space="preserve"> 45</w:t>
          </w:r>
        </w:p>
      </w:tc>
      <w:tc>
        <w:tcPr>
          <w:tcW w:w="1918" w:type="dxa"/>
          <w:vMerge/>
        </w:tcPr>
        <w:p w14:paraId="06BE4E39" w14:textId="77777777" w:rsidR="00D148BA" w:rsidRPr="008F21CA" w:rsidRDefault="00D148BA" w:rsidP="00D148BA">
          <w:pPr>
            <w:rPr>
              <w:b/>
              <w:lang w:val="es-ES_tradnl"/>
            </w:rPr>
          </w:pPr>
        </w:p>
      </w:tc>
    </w:tr>
    <w:tr w:rsidR="00D148BA" w:rsidRPr="00903412" w14:paraId="2779BC2B" w14:textId="77777777" w:rsidTr="009506C1">
      <w:trPr>
        <w:trHeight w:val="510"/>
      </w:trPr>
      <w:tc>
        <w:tcPr>
          <w:tcW w:w="3096" w:type="dxa"/>
          <w:vMerge/>
        </w:tcPr>
        <w:p w14:paraId="15D2A2D1" w14:textId="77777777" w:rsidR="00D148BA" w:rsidRPr="008F21CA" w:rsidRDefault="00D148BA" w:rsidP="00D148BA">
          <w:pPr>
            <w:rPr>
              <w:b/>
              <w:lang w:val="es-ES_tradnl"/>
            </w:rPr>
          </w:pPr>
        </w:p>
      </w:tc>
      <w:tc>
        <w:tcPr>
          <w:tcW w:w="4337" w:type="dxa"/>
          <w:vMerge/>
        </w:tcPr>
        <w:p w14:paraId="4CBCFA86" w14:textId="77777777" w:rsidR="00D148BA" w:rsidRPr="008F21CA" w:rsidRDefault="00D148BA" w:rsidP="00D148BA">
          <w:pPr>
            <w:rPr>
              <w:b/>
              <w:lang w:val="es-ES_tradnl"/>
            </w:rPr>
          </w:pPr>
        </w:p>
      </w:tc>
      <w:tc>
        <w:tcPr>
          <w:tcW w:w="1918" w:type="dxa"/>
        </w:tcPr>
        <w:p w14:paraId="08E3D547" w14:textId="11810DF7" w:rsidR="00D148BA" w:rsidRPr="008F21CA" w:rsidRDefault="00D148BA" w:rsidP="00D148BA">
          <w:pPr>
            <w:rPr>
              <w:b/>
              <w:lang w:val="es-ES_tradnl"/>
            </w:rPr>
          </w:pPr>
          <w:r w:rsidRPr="008F21CA">
            <w:rPr>
              <w:b/>
              <w:lang w:val="es-ES_tradnl"/>
            </w:rPr>
            <w:t xml:space="preserve">Pagina </w:t>
          </w:r>
          <w:r w:rsidRPr="008F21CA">
            <w:rPr>
              <w:rStyle w:val="PageNumber"/>
            </w:rPr>
            <w:fldChar w:fldCharType="begin"/>
          </w:r>
          <w:r w:rsidRPr="008F21CA">
            <w:rPr>
              <w:rStyle w:val="PageNumber"/>
            </w:rPr>
            <w:instrText xml:space="preserve"> PAGE </w:instrText>
          </w:r>
          <w:r w:rsidRPr="008F21CA">
            <w:rPr>
              <w:rStyle w:val="PageNumber"/>
            </w:rPr>
            <w:fldChar w:fldCharType="separate"/>
          </w:r>
          <w:r w:rsidR="00C219B9">
            <w:rPr>
              <w:rStyle w:val="PageNumber"/>
              <w:noProof/>
            </w:rPr>
            <w:t>2</w:t>
          </w:r>
          <w:r w:rsidRPr="008F21CA">
            <w:rPr>
              <w:rStyle w:val="PageNumber"/>
            </w:rPr>
            <w:fldChar w:fldCharType="end"/>
          </w:r>
          <w:r w:rsidRPr="008F21CA">
            <w:rPr>
              <w:rStyle w:val="PageNumber"/>
              <w:b/>
            </w:rPr>
            <w:fldChar w:fldCharType="begin"/>
          </w:r>
          <w:r w:rsidRPr="008F21CA">
            <w:rPr>
              <w:rStyle w:val="PageNumber"/>
              <w:b/>
            </w:rPr>
            <w:instrText xml:space="preserve"> </w:instrText>
          </w:r>
          <w:r w:rsidRPr="008F21CA">
            <w:rPr>
              <w:rStyle w:val="PageNumber"/>
            </w:rPr>
            <w:fldChar w:fldCharType="begin"/>
          </w:r>
          <w:r w:rsidRPr="008F21CA">
            <w:rPr>
              <w:rStyle w:val="PageNumber"/>
            </w:rPr>
            <w:instrText xml:space="preserve"> NUMPAGES </w:instrText>
          </w:r>
          <w:r w:rsidRPr="008F21CA">
            <w:rPr>
              <w:rStyle w:val="PageNumber"/>
            </w:rPr>
            <w:fldChar w:fldCharType="separate"/>
          </w:r>
          <w:r w:rsidR="009506C1">
            <w:rPr>
              <w:rStyle w:val="PageNumber"/>
              <w:noProof/>
            </w:rPr>
            <w:instrText>6</w:instrText>
          </w:r>
          <w:r w:rsidRPr="008F21CA">
            <w:rPr>
              <w:rStyle w:val="PageNumber"/>
            </w:rPr>
            <w:fldChar w:fldCharType="end"/>
          </w:r>
          <w:r w:rsidRPr="008F21CA">
            <w:rPr>
              <w:rStyle w:val="PageNumber"/>
              <w:b/>
            </w:rPr>
            <w:instrText>PA</w:instrText>
          </w:r>
          <w:r w:rsidRPr="008F21CA">
            <w:rPr>
              <w:rStyle w:val="PageNumber"/>
            </w:rPr>
            <w:fldChar w:fldCharType="begin"/>
          </w:r>
          <w:r w:rsidRPr="008F21CA">
            <w:rPr>
              <w:rStyle w:val="PageNumber"/>
            </w:rPr>
            <w:instrText xml:space="preserve"> PAGE </w:instrText>
          </w:r>
          <w:r w:rsidRPr="008F21CA">
            <w:rPr>
              <w:rStyle w:val="PageNumber"/>
            </w:rPr>
            <w:fldChar w:fldCharType="separate"/>
          </w:r>
          <w:r w:rsidR="009506C1">
            <w:rPr>
              <w:rStyle w:val="PageNumber"/>
              <w:noProof/>
            </w:rPr>
            <w:instrText>2</w:instrText>
          </w:r>
          <w:r w:rsidRPr="008F21CA">
            <w:rPr>
              <w:rStyle w:val="PageNumber"/>
            </w:rPr>
            <w:fldChar w:fldCharType="end"/>
          </w:r>
          <w:r w:rsidRPr="008F21CA">
            <w:rPr>
              <w:rStyle w:val="PageNumber"/>
              <w:b/>
            </w:rPr>
            <w:instrText xml:space="preserve">GE </w:instrText>
          </w:r>
          <w:r w:rsidRPr="008F21CA">
            <w:rPr>
              <w:rStyle w:val="PageNumber"/>
              <w:b/>
            </w:rPr>
            <w:fldChar w:fldCharType="separate"/>
          </w:r>
          <w:r w:rsidRPr="008F21CA">
            <w:rPr>
              <w:rStyle w:val="PageNumber"/>
              <w:b/>
              <w:noProof/>
            </w:rPr>
            <w:t>17</w:t>
          </w:r>
          <w:r w:rsidRPr="008F21CA">
            <w:rPr>
              <w:rStyle w:val="PageNumber"/>
              <w:b/>
            </w:rPr>
            <w:fldChar w:fldCharType="end"/>
          </w:r>
          <w:r w:rsidRPr="008F21CA">
            <w:rPr>
              <w:b/>
              <w:lang w:val="es-ES_tradnl"/>
            </w:rPr>
            <w:t xml:space="preserve"> din </w:t>
          </w:r>
          <w:r w:rsidRPr="008F21CA">
            <w:rPr>
              <w:rStyle w:val="PageNumber"/>
            </w:rPr>
            <w:fldChar w:fldCharType="begin"/>
          </w:r>
          <w:r w:rsidRPr="008F21CA">
            <w:rPr>
              <w:rStyle w:val="PageNumber"/>
            </w:rPr>
            <w:instrText xml:space="preserve"> NUMPAGES </w:instrText>
          </w:r>
          <w:r w:rsidRPr="008F21CA">
            <w:rPr>
              <w:rStyle w:val="PageNumber"/>
            </w:rPr>
            <w:fldChar w:fldCharType="separate"/>
          </w:r>
          <w:r w:rsidR="00C219B9">
            <w:rPr>
              <w:rStyle w:val="PageNumber"/>
              <w:noProof/>
            </w:rPr>
            <w:t>7</w:t>
          </w:r>
          <w:r w:rsidRPr="008F21CA">
            <w:rPr>
              <w:rStyle w:val="PageNumber"/>
            </w:rPr>
            <w:fldChar w:fldCharType="end"/>
          </w:r>
        </w:p>
      </w:tc>
    </w:tr>
    <w:tr w:rsidR="00D148BA" w:rsidRPr="00903412" w14:paraId="4FA34138" w14:textId="77777777" w:rsidTr="009506C1">
      <w:trPr>
        <w:trHeight w:val="546"/>
      </w:trPr>
      <w:tc>
        <w:tcPr>
          <w:tcW w:w="3096" w:type="dxa"/>
          <w:vMerge/>
        </w:tcPr>
        <w:p w14:paraId="04347A04" w14:textId="77777777" w:rsidR="00D148BA" w:rsidRPr="008F21CA" w:rsidRDefault="00D148BA" w:rsidP="00D148BA">
          <w:pPr>
            <w:rPr>
              <w:b/>
              <w:lang w:val="es-ES_tradnl"/>
            </w:rPr>
          </w:pPr>
        </w:p>
      </w:tc>
      <w:tc>
        <w:tcPr>
          <w:tcW w:w="4337" w:type="dxa"/>
          <w:vMerge/>
        </w:tcPr>
        <w:p w14:paraId="6C39AE5D" w14:textId="77777777" w:rsidR="00D148BA" w:rsidRPr="008F21CA" w:rsidRDefault="00D148BA" w:rsidP="00D148BA">
          <w:pPr>
            <w:rPr>
              <w:b/>
              <w:lang w:val="es-ES_tradnl"/>
            </w:rPr>
          </w:pPr>
        </w:p>
      </w:tc>
      <w:tc>
        <w:tcPr>
          <w:tcW w:w="1918" w:type="dxa"/>
        </w:tcPr>
        <w:p w14:paraId="7BE3077D" w14:textId="2E1AA74A" w:rsidR="00D148BA" w:rsidRPr="008F21CA" w:rsidRDefault="00D148BA" w:rsidP="00D148BA">
          <w:pPr>
            <w:rPr>
              <w:b/>
              <w:lang w:val="es-ES_tradnl"/>
            </w:rPr>
          </w:pPr>
          <w:r>
            <w:rPr>
              <w:b/>
              <w:lang w:val="es-ES_tradnl"/>
            </w:rPr>
            <w:t xml:space="preserve">Exemplar nr. </w:t>
          </w:r>
          <w:r w:rsidR="009506C1">
            <w:rPr>
              <w:b/>
              <w:lang w:val="es-ES_tradnl"/>
            </w:rPr>
            <w:t>1</w:t>
          </w:r>
        </w:p>
      </w:tc>
    </w:tr>
  </w:tbl>
  <w:p w14:paraId="4509D018" w14:textId="77777777" w:rsidR="00D148BA" w:rsidRPr="00F46942" w:rsidRDefault="00D148BA">
    <w:pPr>
      <w:pStyle w:val="Header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025"/>
      <w:gridCol w:w="3042"/>
      <w:gridCol w:w="2995"/>
    </w:tblGrid>
    <w:tr w:rsidR="00D148BA" w:rsidRPr="00905EDD" w14:paraId="7118F827" w14:textId="77777777" w:rsidTr="00D148BA">
      <w:trPr>
        <w:trHeight w:val="560"/>
      </w:trPr>
      <w:tc>
        <w:tcPr>
          <w:tcW w:w="3096" w:type="dxa"/>
          <w:vMerge w:val="restart"/>
        </w:tcPr>
        <w:p w14:paraId="78CF6AE7" w14:textId="77777777" w:rsidR="00D148BA" w:rsidRPr="00905EDD" w:rsidRDefault="00D148BA" w:rsidP="00D148BA">
          <w:pPr>
            <w:jc w:val="center"/>
            <w:rPr>
              <w:b/>
              <w:sz w:val="28"/>
              <w:szCs w:val="28"/>
              <w:lang w:val="es-ES_tradnl"/>
            </w:rPr>
          </w:pPr>
          <w:r>
            <w:object w:dxaOrig="2385" w:dyaOrig="1650" w14:anchorId="0201E64D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83pt;height:51.5pt" fillcolor="window">
                <v:imagedata r:id="rId1" o:title=""/>
              </v:shape>
              <o:OLEObject Type="Embed" ProgID="PBrush" ShapeID="_x0000_i1025" DrawAspect="Content" ObjectID="_1803935555" r:id="rId2"/>
            </w:object>
          </w:r>
          <w:r w:rsidRPr="00905EDD">
            <w:rPr>
              <w:b/>
              <w:sz w:val="28"/>
              <w:szCs w:val="28"/>
              <w:lang w:val="es-ES_tradnl"/>
            </w:rPr>
            <w:t xml:space="preserve">                                    </w:t>
          </w:r>
        </w:p>
        <w:p w14:paraId="48450C44" w14:textId="77777777" w:rsidR="00D148BA" w:rsidRPr="00905EDD" w:rsidRDefault="00D148BA" w:rsidP="00D148BA">
          <w:pPr>
            <w:jc w:val="center"/>
            <w:rPr>
              <w:b/>
              <w:sz w:val="28"/>
              <w:szCs w:val="28"/>
              <w:lang w:val="es-ES_tradnl"/>
            </w:rPr>
          </w:pPr>
          <w:r w:rsidRPr="00905EDD">
            <w:rPr>
              <w:b/>
              <w:sz w:val="28"/>
              <w:szCs w:val="28"/>
              <w:lang w:val="es-ES_tradnl"/>
            </w:rPr>
            <w:t>Unitatea</w:t>
          </w:r>
        </w:p>
        <w:p w14:paraId="1BF4595B" w14:textId="77777777" w:rsidR="00D148BA" w:rsidRPr="00905EDD" w:rsidRDefault="00D148BA" w:rsidP="00D148BA">
          <w:pPr>
            <w:jc w:val="center"/>
            <w:rPr>
              <w:b/>
              <w:sz w:val="28"/>
              <w:szCs w:val="28"/>
              <w:lang w:val="es-ES_tradnl"/>
            </w:rPr>
          </w:pPr>
          <w:r w:rsidRPr="00905EDD">
            <w:rPr>
              <w:b/>
              <w:sz w:val="28"/>
              <w:szCs w:val="28"/>
              <w:lang w:val="es-ES_tradnl"/>
            </w:rPr>
            <w:t>___________</w:t>
          </w:r>
        </w:p>
        <w:p w14:paraId="0814CAEF" w14:textId="77777777" w:rsidR="00D148BA" w:rsidRPr="00905EDD" w:rsidRDefault="00D148BA" w:rsidP="00D148BA">
          <w:pPr>
            <w:jc w:val="center"/>
            <w:rPr>
              <w:b/>
              <w:sz w:val="28"/>
              <w:szCs w:val="28"/>
            </w:rPr>
          </w:pPr>
          <w:r w:rsidRPr="00905EDD">
            <w:rPr>
              <w:b/>
              <w:sz w:val="28"/>
              <w:szCs w:val="28"/>
              <w:lang w:val="es-ES_tradnl"/>
            </w:rPr>
            <w:t>Departament:</w:t>
          </w:r>
        </w:p>
      </w:tc>
      <w:tc>
        <w:tcPr>
          <w:tcW w:w="3096" w:type="dxa"/>
          <w:vMerge w:val="restart"/>
        </w:tcPr>
        <w:p w14:paraId="20B9E242" w14:textId="77777777" w:rsidR="00D148BA" w:rsidRPr="00905EDD" w:rsidRDefault="00D148BA" w:rsidP="00D148BA">
          <w:pPr>
            <w:jc w:val="center"/>
            <w:rPr>
              <w:b/>
              <w:sz w:val="24"/>
              <w:szCs w:val="24"/>
            </w:rPr>
          </w:pPr>
          <w:r w:rsidRPr="00905EDD">
            <w:rPr>
              <w:b/>
              <w:sz w:val="24"/>
              <w:szCs w:val="24"/>
            </w:rPr>
            <w:t>PROCEDURA OPERAŢIONALĂ PRIVIND ELABORAREA PROCEDURILOR OPERATIONALE</w:t>
          </w:r>
        </w:p>
      </w:tc>
      <w:tc>
        <w:tcPr>
          <w:tcW w:w="3096" w:type="dxa"/>
        </w:tcPr>
        <w:p w14:paraId="1629B0A2" w14:textId="77777777" w:rsidR="00D148BA" w:rsidRPr="00905EDD" w:rsidRDefault="00D148BA" w:rsidP="00D148BA">
          <w:pPr>
            <w:rPr>
              <w:b/>
              <w:sz w:val="28"/>
              <w:szCs w:val="28"/>
            </w:rPr>
          </w:pPr>
          <w:r w:rsidRPr="00905EDD">
            <w:rPr>
              <w:b/>
              <w:sz w:val="28"/>
              <w:szCs w:val="28"/>
            </w:rPr>
            <w:t>Ediţia: 1</w:t>
          </w:r>
        </w:p>
        <w:p w14:paraId="5869E23C" w14:textId="77777777" w:rsidR="00D148BA" w:rsidRPr="00905EDD" w:rsidRDefault="00D148BA" w:rsidP="00D148BA">
          <w:pPr>
            <w:rPr>
              <w:b/>
              <w:sz w:val="28"/>
              <w:szCs w:val="28"/>
            </w:rPr>
          </w:pPr>
          <w:r w:rsidRPr="00905EDD">
            <w:rPr>
              <w:b/>
              <w:sz w:val="28"/>
              <w:szCs w:val="28"/>
            </w:rPr>
            <w:t>Nr.de ex.: 5</w:t>
          </w:r>
        </w:p>
      </w:tc>
    </w:tr>
    <w:tr w:rsidR="00D148BA" w:rsidRPr="00905EDD" w14:paraId="20BE6A0C" w14:textId="77777777" w:rsidTr="00D148BA">
      <w:trPr>
        <w:trHeight w:val="484"/>
      </w:trPr>
      <w:tc>
        <w:tcPr>
          <w:tcW w:w="3096" w:type="dxa"/>
          <w:vMerge/>
        </w:tcPr>
        <w:p w14:paraId="65F4E0A2" w14:textId="77777777" w:rsidR="00D148BA" w:rsidRPr="00905EDD" w:rsidRDefault="00D148BA" w:rsidP="00D148BA">
          <w:pPr>
            <w:jc w:val="center"/>
            <w:rPr>
              <w:b/>
              <w:sz w:val="28"/>
              <w:szCs w:val="28"/>
              <w:lang w:val="es-ES_tradnl"/>
            </w:rPr>
          </w:pPr>
        </w:p>
      </w:tc>
      <w:tc>
        <w:tcPr>
          <w:tcW w:w="3096" w:type="dxa"/>
          <w:vMerge/>
        </w:tcPr>
        <w:p w14:paraId="7E5A996A" w14:textId="77777777" w:rsidR="00D148BA" w:rsidRPr="00905EDD" w:rsidRDefault="00D148BA" w:rsidP="00D148BA">
          <w:pPr>
            <w:jc w:val="center"/>
            <w:rPr>
              <w:b/>
              <w:sz w:val="28"/>
              <w:szCs w:val="28"/>
            </w:rPr>
          </w:pPr>
        </w:p>
      </w:tc>
      <w:tc>
        <w:tcPr>
          <w:tcW w:w="3096" w:type="dxa"/>
          <w:vMerge w:val="restart"/>
        </w:tcPr>
        <w:p w14:paraId="74BC6D4B" w14:textId="77777777" w:rsidR="00D148BA" w:rsidRPr="00905EDD" w:rsidRDefault="00D148BA" w:rsidP="00D148BA">
          <w:pPr>
            <w:rPr>
              <w:b/>
              <w:sz w:val="28"/>
              <w:szCs w:val="28"/>
            </w:rPr>
          </w:pPr>
          <w:r w:rsidRPr="00905EDD">
            <w:rPr>
              <w:b/>
              <w:sz w:val="28"/>
              <w:szCs w:val="28"/>
            </w:rPr>
            <w:t>Revizia: -</w:t>
          </w:r>
        </w:p>
        <w:p w14:paraId="7BB9C4C3" w14:textId="77777777" w:rsidR="00D148BA" w:rsidRPr="00905EDD" w:rsidRDefault="00D148BA" w:rsidP="00D148BA">
          <w:pPr>
            <w:rPr>
              <w:b/>
              <w:sz w:val="28"/>
              <w:szCs w:val="28"/>
            </w:rPr>
          </w:pPr>
          <w:r w:rsidRPr="00905EDD">
            <w:rPr>
              <w:b/>
              <w:sz w:val="28"/>
              <w:szCs w:val="28"/>
              <w:lang w:val="es-ES_tradnl"/>
            </w:rPr>
            <w:t>Nr.de ex. : -</w:t>
          </w:r>
        </w:p>
      </w:tc>
    </w:tr>
    <w:tr w:rsidR="00D148BA" w:rsidRPr="00905EDD" w14:paraId="7D2A44EF" w14:textId="77777777" w:rsidTr="00D148BA">
      <w:trPr>
        <w:trHeight w:val="322"/>
      </w:trPr>
      <w:tc>
        <w:tcPr>
          <w:tcW w:w="3096" w:type="dxa"/>
          <w:vMerge/>
        </w:tcPr>
        <w:p w14:paraId="43F715EA" w14:textId="77777777" w:rsidR="00D148BA" w:rsidRPr="00905EDD" w:rsidRDefault="00D148BA" w:rsidP="00D148BA">
          <w:pPr>
            <w:rPr>
              <w:b/>
              <w:sz w:val="28"/>
              <w:szCs w:val="28"/>
            </w:rPr>
          </w:pPr>
        </w:p>
      </w:tc>
      <w:tc>
        <w:tcPr>
          <w:tcW w:w="3096" w:type="dxa"/>
          <w:vMerge w:val="restart"/>
        </w:tcPr>
        <w:p w14:paraId="79109DC0" w14:textId="77777777" w:rsidR="00D148BA" w:rsidRPr="00905EDD" w:rsidRDefault="00D148BA" w:rsidP="00D148BA">
          <w:pPr>
            <w:jc w:val="center"/>
            <w:rPr>
              <w:b/>
              <w:color w:val="0000FF"/>
              <w:sz w:val="28"/>
              <w:szCs w:val="28"/>
              <w:lang w:val="es-ES_tradnl"/>
            </w:rPr>
          </w:pPr>
        </w:p>
        <w:p w14:paraId="0D80D699" w14:textId="77777777" w:rsidR="00D148BA" w:rsidRPr="00905EDD" w:rsidRDefault="00D148BA" w:rsidP="00D148BA">
          <w:pPr>
            <w:jc w:val="center"/>
            <w:rPr>
              <w:b/>
              <w:color w:val="0000FF"/>
              <w:sz w:val="28"/>
              <w:szCs w:val="28"/>
              <w:lang w:val="es-ES_tradnl"/>
            </w:rPr>
          </w:pPr>
        </w:p>
        <w:p w14:paraId="22B56B33" w14:textId="77777777" w:rsidR="00D148BA" w:rsidRPr="00905EDD" w:rsidRDefault="00D148BA" w:rsidP="00D148BA">
          <w:pPr>
            <w:jc w:val="center"/>
            <w:rPr>
              <w:b/>
              <w:color w:val="0000FF"/>
              <w:sz w:val="28"/>
              <w:szCs w:val="28"/>
              <w:lang w:val="es-ES_tradnl"/>
            </w:rPr>
          </w:pPr>
          <w:r w:rsidRPr="00905EDD">
            <w:rPr>
              <w:b/>
              <w:color w:val="0000FF"/>
              <w:sz w:val="28"/>
              <w:szCs w:val="28"/>
              <w:lang w:val="es-ES_tradnl"/>
            </w:rPr>
            <w:t>Cod</w:t>
          </w:r>
          <w:r w:rsidRPr="00905EDD">
            <w:rPr>
              <w:b/>
              <w:color w:val="0000FF"/>
              <w:sz w:val="28"/>
              <w:szCs w:val="28"/>
              <w:lang w:val="en-US"/>
            </w:rPr>
            <w:t xml:space="preserve">: P.O. </w:t>
          </w:r>
          <w:r w:rsidRPr="00905EDD">
            <w:rPr>
              <w:b/>
              <w:color w:val="0000FF"/>
              <w:sz w:val="28"/>
              <w:szCs w:val="28"/>
              <w:lang w:val="es-ES_tradnl"/>
            </w:rPr>
            <w:t>______</w:t>
          </w:r>
        </w:p>
      </w:tc>
      <w:tc>
        <w:tcPr>
          <w:tcW w:w="3096" w:type="dxa"/>
          <w:vMerge/>
        </w:tcPr>
        <w:p w14:paraId="24DE3F2C" w14:textId="77777777" w:rsidR="00D148BA" w:rsidRPr="00905EDD" w:rsidRDefault="00D148BA" w:rsidP="00D148BA">
          <w:pPr>
            <w:rPr>
              <w:b/>
              <w:sz w:val="28"/>
              <w:szCs w:val="28"/>
              <w:lang w:val="es-ES_tradnl"/>
            </w:rPr>
          </w:pPr>
        </w:p>
      </w:tc>
    </w:tr>
    <w:tr w:rsidR="00D148BA" w:rsidRPr="00905EDD" w14:paraId="033EEDAB" w14:textId="77777777" w:rsidTr="00D148BA">
      <w:trPr>
        <w:trHeight w:val="510"/>
      </w:trPr>
      <w:tc>
        <w:tcPr>
          <w:tcW w:w="3096" w:type="dxa"/>
          <w:vMerge/>
        </w:tcPr>
        <w:p w14:paraId="59A38FBD" w14:textId="77777777" w:rsidR="00D148BA" w:rsidRPr="00905EDD" w:rsidRDefault="00D148BA" w:rsidP="00D148BA">
          <w:pPr>
            <w:rPr>
              <w:b/>
              <w:sz w:val="28"/>
              <w:szCs w:val="28"/>
              <w:lang w:val="es-ES_tradnl"/>
            </w:rPr>
          </w:pPr>
        </w:p>
      </w:tc>
      <w:tc>
        <w:tcPr>
          <w:tcW w:w="3096" w:type="dxa"/>
          <w:vMerge/>
        </w:tcPr>
        <w:p w14:paraId="72CE3CDE" w14:textId="77777777" w:rsidR="00D148BA" w:rsidRPr="00905EDD" w:rsidRDefault="00D148BA" w:rsidP="00D148BA">
          <w:pPr>
            <w:rPr>
              <w:b/>
              <w:sz w:val="28"/>
              <w:szCs w:val="28"/>
              <w:lang w:val="es-ES_tradnl"/>
            </w:rPr>
          </w:pPr>
        </w:p>
      </w:tc>
      <w:tc>
        <w:tcPr>
          <w:tcW w:w="3096" w:type="dxa"/>
        </w:tcPr>
        <w:p w14:paraId="6D021079" w14:textId="77777777" w:rsidR="00D148BA" w:rsidRPr="00905EDD" w:rsidRDefault="00D148BA" w:rsidP="00D148BA">
          <w:pPr>
            <w:rPr>
              <w:b/>
              <w:sz w:val="28"/>
              <w:szCs w:val="28"/>
              <w:lang w:val="es-ES_tradnl"/>
            </w:rPr>
          </w:pPr>
          <w:r w:rsidRPr="00905EDD">
            <w:rPr>
              <w:b/>
              <w:sz w:val="28"/>
              <w:szCs w:val="28"/>
              <w:lang w:val="es-ES_tradnl"/>
            </w:rPr>
            <w:t>Pagina ____ din 22</w:t>
          </w:r>
        </w:p>
      </w:tc>
    </w:tr>
    <w:tr w:rsidR="00D148BA" w:rsidRPr="00905EDD" w14:paraId="44D2CF88" w14:textId="77777777" w:rsidTr="00D148BA">
      <w:trPr>
        <w:trHeight w:val="546"/>
      </w:trPr>
      <w:tc>
        <w:tcPr>
          <w:tcW w:w="3096" w:type="dxa"/>
          <w:vMerge/>
        </w:tcPr>
        <w:p w14:paraId="20306867" w14:textId="77777777" w:rsidR="00D148BA" w:rsidRPr="00905EDD" w:rsidRDefault="00D148BA" w:rsidP="00D148BA">
          <w:pPr>
            <w:rPr>
              <w:b/>
              <w:sz w:val="28"/>
              <w:szCs w:val="28"/>
              <w:lang w:val="es-ES_tradnl"/>
            </w:rPr>
          </w:pPr>
        </w:p>
      </w:tc>
      <w:tc>
        <w:tcPr>
          <w:tcW w:w="3096" w:type="dxa"/>
          <w:vMerge/>
        </w:tcPr>
        <w:p w14:paraId="7C22027F" w14:textId="77777777" w:rsidR="00D148BA" w:rsidRPr="00905EDD" w:rsidRDefault="00D148BA" w:rsidP="00D148BA">
          <w:pPr>
            <w:rPr>
              <w:b/>
              <w:sz w:val="28"/>
              <w:szCs w:val="28"/>
              <w:lang w:val="es-ES_tradnl"/>
            </w:rPr>
          </w:pPr>
        </w:p>
      </w:tc>
      <w:tc>
        <w:tcPr>
          <w:tcW w:w="3096" w:type="dxa"/>
        </w:tcPr>
        <w:p w14:paraId="3FC6B321" w14:textId="77777777" w:rsidR="00D148BA" w:rsidRPr="00905EDD" w:rsidRDefault="00D148BA" w:rsidP="00D148BA">
          <w:pPr>
            <w:rPr>
              <w:b/>
              <w:sz w:val="28"/>
              <w:szCs w:val="28"/>
              <w:lang w:val="es-ES_tradnl"/>
            </w:rPr>
          </w:pPr>
          <w:r w:rsidRPr="00905EDD">
            <w:rPr>
              <w:b/>
              <w:sz w:val="28"/>
              <w:szCs w:val="28"/>
              <w:lang w:val="es-ES_tradnl"/>
            </w:rPr>
            <w:t>Exemplar nr.: 1</w:t>
          </w:r>
        </w:p>
      </w:tc>
    </w:tr>
  </w:tbl>
  <w:p w14:paraId="66706660" w14:textId="77777777" w:rsidR="00D148BA" w:rsidRDefault="00D148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CF700D"/>
    <w:multiLevelType w:val="hybridMultilevel"/>
    <w:tmpl w:val="E66699B4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4142F2"/>
    <w:multiLevelType w:val="hybridMultilevel"/>
    <w:tmpl w:val="CAB0733C"/>
    <w:lvl w:ilvl="0" w:tplc="87BE2936">
      <w:start w:val="1"/>
      <w:numFmt w:val="bullet"/>
      <w:lvlText w:val=""/>
      <w:lvlJc w:val="left"/>
      <w:pPr>
        <w:tabs>
          <w:tab w:val="num" w:pos="624"/>
        </w:tabs>
        <w:ind w:left="340" w:firstLine="0"/>
      </w:pPr>
      <w:rPr>
        <w:rFonts w:ascii="Wingdings" w:hAnsi="Wingdings" w:hint="default"/>
      </w:rPr>
    </w:lvl>
    <w:lvl w:ilvl="1" w:tplc="2742615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187309"/>
    <w:multiLevelType w:val="hybridMultilevel"/>
    <w:tmpl w:val="1DD0FB56"/>
    <w:lvl w:ilvl="0" w:tplc="EDBAAB6E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 w15:restartNumberingAfterBreak="0">
    <w:nsid w:val="2B022854"/>
    <w:multiLevelType w:val="hybridMultilevel"/>
    <w:tmpl w:val="A8D4394A"/>
    <w:lvl w:ilvl="0" w:tplc="040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 w15:restartNumberingAfterBreak="0">
    <w:nsid w:val="2B701C2E"/>
    <w:multiLevelType w:val="hybridMultilevel"/>
    <w:tmpl w:val="96189D32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5" w15:restartNumberingAfterBreak="0">
    <w:nsid w:val="2BB20811"/>
    <w:multiLevelType w:val="hybridMultilevel"/>
    <w:tmpl w:val="6FE625B0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6" w15:restartNumberingAfterBreak="0">
    <w:nsid w:val="4BB769B0"/>
    <w:multiLevelType w:val="hybridMultilevel"/>
    <w:tmpl w:val="A6C43720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7" w15:restartNumberingAfterBreak="0">
    <w:nsid w:val="5C2D00E0"/>
    <w:multiLevelType w:val="hybridMultilevel"/>
    <w:tmpl w:val="F7C26DE2"/>
    <w:lvl w:ilvl="0" w:tplc="14D0B240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D1DA4AD8">
      <w:numFmt w:val="none"/>
      <w:lvlText w:val=""/>
      <w:lvlJc w:val="left"/>
      <w:pPr>
        <w:tabs>
          <w:tab w:val="num" w:pos="360"/>
        </w:tabs>
      </w:pPr>
    </w:lvl>
    <w:lvl w:ilvl="2" w:tplc="A7003408">
      <w:numFmt w:val="none"/>
      <w:lvlText w:val=""/>
      <w:lvlJc w:val="left"/>
      <w:pPr>
        <w:tabs>
          <w:tab w:val="num" w:pos="360"/>
        </w:tabs>
      </w:pPr>
    </w:lvl>
    <w:lvl w:ilvl="3" w:tplc="8A8EE5B8">
      <w:numFmt w:val="none"/>
      <w:lvlText w:val=""/>
      <w:lvlJc w:val="left"/>
      <w:pPr>
        <w:tabs>
          <w:tab w:val="num" w:pos="360"/>
        </w:tabs>
      </w:pPr>
    </w:lvl>
    <w:lvl w:ilvl="4" w:tplc="8B6A0282">
      <w:numFmt w:val="none"/>
      <w:lvlText w:val=""/>
      <w:lvlJc w:val="left"/>
      <w:pPr>
        <w:tabs>
          <w:tab w:val="num" w:pos="360"/>
        </w:tabs>
      </w:pPr>
    </w:lvl>
    <w:lvl w:ilvl="5" w:tplc="78CCAE24">
      <w:numFmt w:val="none"/>
      <w:lvlText w:val=""/>
      <w:lvlJc w:val="left"/>
      <w:pPr>
        <w:tabs>
          <w:tab w:val="num" w:pos="360"/>
        </w:tabs>
      </w:pPr>
    </w:lvl>
    <w:lvl w:ilvl="6" w:tplc="3A30B278">
      <w:numFmt w:val="none"/>
      <w:lvlText w:val=""/>
      <w:lvlJc w:val="left"/>
      <w:pPr>
        <w:tabs>
          <w:tab w:val="num" w:pos="360"/>
        </w:tabs>
      </w:pPr>
    </w:lvl>
    <w:lvl w:ilvl="7" w:tplc="26CE2D60">
      <w:numFmt w:val="none"/>
      <w:lvlText w:val=""/>
      <w:lvlJc w:val="left"/>
      <w:pPr>
        <w:tabs>
          <w:tab w:val="num" w:pos="360"/>
        </w:tabs>
      </w:pPr>
    </w:lvl>
    <w:lvl w:ilvl="8" w:tplc="292A76B2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73526690"/>
    <w:multiLevelType w:val="hybridMultilevel"/>
    <w:tmpl w:val="8C2CF58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7BE2936">
      <w:start w:val="1"/>
      <w:numFmt w:val="bullet"/>
      <w:lvlText w:val=""/>
      <w:lvlJc w:val="left"/>
      <w:pPr>
        <w:tabs>
          <w:tab w:val="num" w:pos="1364"/>
        </w:tabs>
        <w:ind w:left="1080" w:firstLine="0"/>
      </w:pPr>
      <w:rPr>
        <w:rFonts w:ascii="Wingdings" w:hAnsi="Wingdings" w:hint="default"/>
      </w:rPr>
    </w:lvl>
    <w:lvl w:ilvl="2" w:tplc="2742615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65584795">
    <w:abstractNumId w:val="7"/>
  </w:num>
  <w:num w:numId="2" w16cid:durableId="277180212">
    <w:abstractNumId w:val="4"/>
  </w:num>
  <w:num w:numId="3" w16cid:durableId="1778259401">
    <w:abstractNumId w:val="6"/>
  </w:num>
  <w:num w:numId="4" w16cid:durableId="2014069854">
    <w:abstractNumId w:val="5"/>
  </w:num>
  <w:num w:numId="5" w16cid:durableId="1167862300">
    <w:abstractNumId w:val="8"/>
  </w:num>
  <w:num w:numId="6" w16cid:durableId="463814838">
    <w:abstractNumId w:val="1"/>
  </w:num>
  <w:num w:numId="7" w16cid:durableId="658384439">
    <w:abstractNumId w:val="0"/>
  </w:num>
  <w:num w:numId="8" w16cid:durableId="119494451">
    <w:abstractNumId w:val="3"/>
  </w:num>
  <w:num w:numId="9" w16cid:durableId="12913980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679"/>
    <w:rsid w:val="00204679"/>
    <w:rsid w:val="00242045"/>
    <w:rsid w:val="002C1690"/>
    <w:rsid w:val="003325CB"/>
    <w:rsid w:val="00334103"/>
    <w:rsid w:val="003A6D48"/>
    <w:rsid w:val="003D0564"/>
    <w:rsid w:val="003E14F8"/>
    <w:rsid w:val="00435AA4"/>
    <w:rsid w:val="00453BFC"/>
    <w:rsid w:val="004A5232"/>
    <w:rsid w:val="004B0CD1"/>
    <w:rsid w:val="004C0EF4"/>
    <w:rsid w:val="004C6297"/>
    <w:rsid w:val="004D18E9"/>
    <w:rsid w:val="0051400F"/>
    <w:rsid w:val="00720A6B"/>
    <w:rsid w:val="007B0D5E"/>
    <w:rsid w:val="007B132F"/>
    <w:rsid w:val="0084292C"/>
    <w:rsid w:val="008568E7"/>
    <w:rsid w:val="008D1DF3"/>
    <w:rsid w:val="009506C1"/>
    <w:rsid w:val="009F4781"/>
    <w:rsid w:val="00AB7112"/>
    <w:rsid w:val="00AC0A74"/>
    <w:rsid w:val="00AC7AB6"/>
    <w:rsid w:val="00B43901"/>
    <w:rsid w:val="00B529CE"/>
    <w:rsid w:val="00B8465F"/>
    <w:rsid w:val="00B96608"/>
    <w:rsid w:val="00BC44EC"/>
    <w:rsid w:val="00C219B9"/>
    <w:rsid w:val="00C716BE"/>
    <w:rsid w:val="00D148BA"/>
    <w:rsid w:val="00D949E0"/>
    <w:rsid w:val="00E27E35"/>
    <w:rsid w:val="00ED1401"/>
    <w:rsid w:val="00F77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A0DAE9"/>
  <w15:docId w15:val="{19840A4E-8D9A-4AC6-B668-0173FE4AC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46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Heading2">
    <w:name w:val="heading 2"/>
    <w:basedOn w:val="Normal"/>
    <w:next w:val="Normal"/>
    <w:link w:val="Heading2Char"/>
    <w:qFormat/>
    <w:rsid w:val="00E27E35"/>
    <w:pPr>
      <w:keepNext/>
      <w:jc w:val="center"/>
      <w:outlineLvl w:val="1"/>
    </w:pPr>
    <w:rPr>
      <w:sz w:val="24"/>
      <w:lang w:val="en-US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204679"/>
    <w:pPr>
      <w:ind w:firstLine="180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204679"/>
    <w:rPr>
      <w:rFonts w:ascii="Times New Roman" w:eastAsia="Times New Roman" w:hAnsi="Times New Roman" w:cs="Times New Roman"/>
      <w:sz w:val="24"/>
      <w:szCs w:val="20"/>
      <w:lang w:val="ro-RO"/>
    </w:rPr>
  </w:style>
  <w:style w:type="paragraph" w:styleId="Header">
    <w:name w:val="header"/>
    <w:basedOn w:val="Normal"/>
    <w:link w:val="HeaderChar"/>
    <w:rsid w:val="0020467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204679"/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Footer">
    <w:name w:val="footer"/>
    <w:basedOn w:val="Normal"/>
    <w:link w:val="FooterChar"/>
    <w:rsid w:val="0020467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204679"/>
    <w:rPr>
      <w:rFonts w:ascii="Times New Roman" w:eastAsia="Times New Roman" w:hAnsi="Times New Roman" w:cs="Times New Roman"/>
      <w:sz w:val="20"/>
      <w:szCs w:val="20"/>
      <w:lang w:val="ro-RO"/>
    </w:rPr>
  </w:style>
  <w:style w:type="character" w:styleId="PageNumber">
    <w:name w:val="page number"/>
    <w:basedOn w:val="DefaultParagraphFont"/>
    <w:rsid w:val="00204679"/>
  </w:style>
  <w:style w:type="character" w:customStyle="1" w:styleId="Heading2Char">
    <w:name w:val="Heading 2 Char"/>
    <w:basedOn w:val="DefaultParagraphFont"/>
    <w:link w:val="Heading2"/>
    <w:rsid w:val="00E27E35"/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D0564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D0564"/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ListParagraph">
    <w:name w:val="List Paragraph"/>
    <w:basedOn w:val="Normal"/>
    <w:uiPriority w:val="34"/>
    <w:qFormat/>
    <w:rsid w:val="003E14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1458</Words>
  <Characters>8316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9755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Maria Baltag</cp:lastModifiedBy>
  <cp:revision>3</cp:revision>
  <dcterms:created xsi:type="dcterms:W3CDTF">2025-03-18T14:37:00Z</dcterms:created>
  <dcterms:modified xsi:type="dcterms:W3CDTF">2025-03-19T22:26:00Z</dcterms:modified>
</cp:coreProperties>
</file>